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38DF" w14:textId="2E96FE82" w:rsidR="00926334" w:rsidRPr="00EA6487" w:rsidRDefault="00926334" w:rsidP="005C771F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EA6487">
        <w:rPr>
          <w:rFonts w:ascii="Arial Narrow" w:eastAsia="Calibri" w:hAnsi="Arial Narrow"/>
          <w:b/>
          <w:sz w:val="22"/>
          <w:szCs w:val="22"/>
        </w:rPr>
        <w:t>CONTRATO</w:t>
      </w:r>
      <w:r w:rsidR="005C771F">
        <w:rPr>
          <w:rFonts w:ascii="Arial Narrow" w:eastAsia="Calibri" w:hAnsi="Arial Narrow"/>
          <w:b/>
          <w:sz w:val="22"/>
          <w:szCs w:val="22"/>
        </w:rPr>
        <w:t xml:space="preserve"> ADMINI</w:t>
      </w:r>
      <w:r w:rsidR="004836A2">
        <w:rPr>
          <w:rFonts w:ascii="Arial Narrow" w:eastAsia="Calibri" w:hAnsi="Arial Narrow"/>
          <w:b/>
          <w:sz w:val="22"/>
          <w:szCs w:val="22"/>
        </w:rPr>
        <w:t>S</w:t>
      </w:r>
      <w:r w:rsidR="005C771F">
        <w:rPr>
          <w:rFonts w:ascii="Arial Narrow" w:eastAsia="Calibri" w:hAnsi="Arial Narrow"/>
          <w:b/>
          <w:sz w:val="22"/>
          <w:szCs w:val="22"/>
        </w:rPr>
        <w:t xml:space="preserve">TRATIVO </w:t>
      </w:r>
      <w:r w:rsidR="00D472E5" w:rsidRPr="00EA7104">
        <w:rPr>
          <w:rFonts w:ascii="Arial Narrow" w:eastAsia="Calibri" w:hAnsi="Arial Narrow"/>
          <w:b/>
          <w:sz w:val="22"/>
          <w:szCs w:val="22"/>
        </w:rPr>
        <w:t>Nº</w:t>
      </w:r>
      <w:r w:rsidR="00B44DEA">
        <w:rPr>
          <w:rFonts w:ascii="Arial Narrow" w:eastAsia="Calibri" w:hAnsi="Arial Narrow"/>
          <w:b/>
          <w:sz w:val="22"/>
          <w:szCs w:val="22"/>
        </w:rPr>
        <w:t>058</w:t>
      </w:r>
      <w:r w:rsidR="00D472E5" w:rsidRPr="00EA7104">
        <w:rPr>
          <w:rFonts w:ascii="Arial Narrow" w:eastAsia="Calibri" w:hAnsi="Arial Narrow"/>
          <w:b/>
          <w:sz w:val="22"/>
          <w:szCs w:val="22"/>
        </w:rPr>
        <w:t xml:space="preserve"> /2020 </w:t>
      </w:r>
      <w:r w:rsidR="005C771F" w:rsidRPr="00EA7104">
        <w:rPr>
          <w:rFonts w:ascii="Arial Narrow" w:eastAsia="Calibri" w:hAnsi="Arial Narrow"/>
          <w:b/>
          <w:sz w:val="22"/>
          <w:szCs w:val="22"/>
        </w:rPr>
        <w:t>ORIUNDO</w:t>
      </w:r>
      <w:r w:rsidR="005C771F">
        <w:rPr>
          <w:rFonts w:ascii="Arial Narrow" w:eastAsia="Calibri" w:hAnsi="Arial Narrow"/>
          <w:b/>
          <w:sz w:val="22"/>
          <w:szCs w:val="22"/>
        </w:rPr>
        <w:t xml:space="preserve"> DE PROCESSO DE</w:t>
      </w:r>
      <w:r w:rsidRPr="00EA6487">
        <w:rPr>
          <w:rFonts w:ascii="Arial Narrow" w:eastAsia="Calibri" w:hAnsi="Arial Narrow"/>
          <w:b/>
          <w:sz w:val="22"/>
          <w:szCs w:val="22"/>
        </w:rPr>
        <w:t xml:space="preserve"> INE</w:t>
      </w:r>
      <w:r w:rsidR="00CE0447" w:rsidRPr="00EA6487">
        <w:rPr>
          <w:rFonts w:ascii="Arial Narrow" w:eastAsia="Calibri" w:hAnsi="Arial Narrow"/>
          <w:b/>
          <w:sz w:val="22"/>
          <w:szCs w:val="22"/>
        </w:rPr>
        <w:t xml:space="preserve">XIGIBILIDADE DE </w:t>
      </w:r>
      <w:r w:rsidR="0028797F">
        <w:rPr>
          <w:rFonts w:ascii="Arial Narrow" w:eastAsia="Calibri" w:hAnsi="Arial Narrow"/>
          <w:b/>
          <w:sz w:val="22"/>
          <w:szCs w:val="22"/>
        </w:rPr>
        <w:t>LICITAÇÃO Nº</w:t>
      </w:r>
      <w:r w:rsidR="00D745B6" w:rsidRPr="00EA6487">
        <w:rPr>
          <w:rFonts w:ascii="Arial Narrow" w:eastAsia="Calibri" w:hAnsi="Arial Narrow"/>
          <w:b/>
          <w:sz w:val="22"/>
          <w:szCs w:val="22"/>
        </w:rPr>
        <w:t>00</w:t>
      </w:r>
      <w:r w:rsidR="001E05D0">
        <w:rPr>
          <w:rFonts w:ascii="Arial Narrow" w:eastAsia="Calibri" w:hAnsi="Arial Narrow"/>
          <w:b/>
          <w:sz w:val="22"/>
          <w:szCs w:val="22"/>
        </w:rPr>
        <w:t>3</w:t>
      </w:r>
      <w:r w:rsidRPr="00EA6487">
        <w:rPr>
          <w:rFonts w:ascii="Arial Narrow" w:eastAsia="Calibri" w:hAnsi="Arial Narrow"/>
          <w:b/>
          <w:sz w:val="22"/>
          <w:szCs w:val="22"/>
        </w:rPr>
        <w:t>/</w:t>
      </w:r>
      <w:r w:rsidR="00D745B6" w:rsidRPr="00EA6487">
        <w:rPr>
          <w:rFonts w:ascii="Arial Narrow" w:eastAsia="Calibri" w:hAnsi="Arial Narrow"/>
          <w:b/>
          <w:sz w:val="22"/>
          <w:szCs w:val="22"/>
        </w:rPr>
        <w:t>2020</w:t>
      </w:r>
    </w:p>
    <w:p w14:paraId="0F09C12F" w14:textId="77777777" w:rsidR="00926334" w:rsidRPr="00EA6487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3A945B6" w14:textId="77777777" w:rsidR="00726C4B" w:rsidRDefault="00726C4B" w:rsidP="00926334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444E299" w14:textId="34CB969D" w:rsidR="00926334" w:rsidRPr="00EA6487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EA648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A6487">
        <w:rPr>
          <w:rFonts w:ascii="Arial Narrow" w:hAnsi="Arial Narrow"/>
          <w:color w:val="000000"/>
          <w:sz w:val="22"/>
          <w:szCs w:val="22"/>
        </w:rPr>
        <w:t xml:space="preserve">: </w:t>
      </w:r>
      <w:r w:rsidR="0058130A" w:rsidRPr="00EA6487">
        <w:rPr>
          <w:rFonts w:ascii="Arial Narrow" w:hAnsi="Arial Narrow"/>
          <w:color w:val="000000"/>
          <w:sz w:val="22"/>
          <w:szCs w:val="22"/>
        </w:rPr>
        <w:tab/>
      </w:r>
      <w:r w:rsidR="0058130A" w:rsidRPr="005C771F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5C771F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A6487">
        <w:rPr>
          <w:rFonts w:ascii="Arial Narrow" w:hAnsi="Arial Narrow" w:cs="Arial"/>
          <w:sz w:val="22"/>
          <w:szCs w:val="22"/>
        </w:rPr>
        <w:t>, pessoa jurídica de direito público, inscrita no CNPJ sob nº 01.61</w:t>
      </w:r>
      <w:r w:rsidR="00C5240B">
        <w:rPr>
          <w:rFonts w:ascii="Arial Narrow" w:hAnsi="Arial Narrow" w:cs="Arial"/>
          <w:sz w:val="22"/>
          <w:szCs w:val="22"/>
        </w:rPr>
        <w:t>3.360/0001-21, localizada na RS/</w:t>
      </w:r>
      <w:r w:rsidRPr="00EA6487">
        <w:rPr>
          <w:rFonts w:ascii="Arial Narrow" w:hAnsi="Arial Narrow" w:cs="Arial"/>
          <w:sz w:val="22"/>
          <w:szCs w:val="22"/>
        </w:rPr>
        <w:t>332</w:t>
      </w:r>
      <w:r w:rsidR="00C5240B">
        <w:rPr>
          <w:rFonts w:ascii="Arial Narrow" w:hAnsi="Arial Narrow" w:cs="Arial"/>
          <w:sz w:val="22"/>
          <w:szCs w:val="22"/>
        </w:rPr>
        <w:t>, no</w:t>
      </w:r>
      <w:r w:rsidRPr="00EA6487">
        <w:rPr>
          <w:rFonts w:ascii="Arial Narrow" w:hAnsi="Arial Narrow" w:cs="Arial"/>
          <w:sz w:val="22"/>
          <w:szCs w:val="22"/>
        </w:rPr>
        <w:t xml:space="preserve"> K</w:t>
      </w:r>
      <w:r w:rsidR="00C5240B">
        <w:rPr>
          <w:rFonts w:ascii="Arial Narrow" w:hAnsi="Arial Narrow" w:cs="Arial"/>
          <w:sz w:val="22"/>
          <w:szCs w:val="22"/>
        </w:rPr>
        <w:t>m</w:t>
      </w:r>
      <w:r w:rsidRPr="00EA6487">
        <w:rPr>
          <w:rFonts w:ascii="Arial Narrow" w:hAnsi="Arial Narrow" w:cs="Arial"/>
          <w:sz w:val="22"/>
          <w:szCs w:val="22"/>
        </w:rPr>
        <w:t xml:space="preserve"> 21, </w:t>
      </w:r>
      <w:r w:rsidR="00C5240B">
        <w:rPr>
          <w:rFonts w:ascii="Arial Narrow" w:hAnsi="Arial Narrow" w:cs="Arial"/>
          <w:sz w:val="22"/>
          <w:szCs w:val="22"/>
        </w:rPr>
        <w:t>nº</w:t>
      </w:r>
      <w:r w:rsidRPr="00EA6487">
        <w:rPr>
          <w:rFonts w:ascii="Arial Narrow" w:hAnsi="Arial Narrow" w:cs="Arial"/>
          <w:sz w:val="22"/>
          <w:szCs w:val="22"/>
        </w:rPr>
        <w:t>3.699, neste</w:t>
      </w:r>
      <w:r w:rsidR="008D4BC7" w:rsidRPr="00EA6487">
        <w:rPr>
          <w:rFonts w:ascii="Arial Narrow" w:hAnsi="Arial Narrow" w:cs="Arial"/>
          <w:sz w:val="22"/>
          <w:szCs w:val="22"/>
        </w:rPr>
        <w:t xml:space="preserve"> município, representada por sua Prefeita Municipal, </w:t>
      </w:r>
      <w:r w:rsidRPr="00EA6487">
        <w:rPr>
          <w:rFonts w:ascii="Arial Narrow" w:hAnsi="Arial Narrow" w:cs="Arial"/>
          <w:sz w:val="22"/>
          <w:szCs w:val="22"/>
        </w:rPr>
        <w:t>Sr</w:t>
      </w:r>
      <w:r w:rsidR="008D4BC7" w:rsidRPr="00EA6487">
        <w:rPr>
          <w:rFonts w:ascii="Arial Narrow" w:hAnsi="Arial Narrow" w:cs="Arial"/>
          <w:sz w:val="22"/>
          <w:szCs w:val="22"/>
        </w:rPr>
        <w:t>a</w:t>
      </w:r>
      <w:r w:rsidRPr="00EA6487">
        <w:rPr>
          <w:rFonts w:ascii="Arial Narrow" w:hAnsi="Arial Narrow" w:cs="Arial"/>
          <w:sz w:val="22"/>
          <w:szCs w:val="22"/>
        </w:rPr>
        <w:t xml:space="preserve">. </w:t>
      </w:r>
      <w:r w:rsidR="008D4BC7" w:rsidRPr="00EA6487">
        <w:rPr>
          <w:rFonts w:ascii="Arial Narrow" w:hAnsi="Arial Narrow" w:cs="Arial"/>
          <w:b/>
          <w:sz w:val="22"/>
          <w:szCs w:val="22"/>
        </w:rPr>
        <w:t>CATEA MARIA BORSATTO ROLANTE</w:t>
      </w:r>
      <w:r w:rsidR="008D4BC7" w:rsidRPr="00EA6487">
        <w:rPr>
          <w:rFonts w:ascii="Arial Narrow" w:hAnsi="Arial Narrow" w:cs="Arial"/>
          <w:sz w:val="22"/>
          <w:szCs w:val="22"/>
        </w:rPr>
        <w:t>, brasileira, casada, residente e domiciliada</w:t>
      </w:r>
      <w:r w:rsidRPr="00EA6487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C5240B">
        <w:rPr>
          <w:rFonts w:ascii="Arial Narrow" w:hAnsi="Arial Narrow" w:cs="Arial"/>
          <w:sz w:val="22"/>
          <w:szCs w:val="22"/>
        </w:rPr>
        <w:t>-</w:t>
      </w:r>
      <w:r w:rsidRPr="00EA6487">
        <w:rPr>
          <w:rFonts w:ascii="Arial Narrow" w:hAnsi="Arial Narrow" w:cs="Arial"/>
          <w:sz w:val="22"/>
          <w:szCs w:val="22"/>
        </w:rPr>
        <w:t>RS.</w:t>
      </w:r>
    </w:p>
    <w:p w14:paraId="61B5B5BC" w14:textId="77777777" w:rsidR="00926334" w:rsidRPr="00EA6487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14:paraId="1309E94E" w14:textId="2D49B30F" w:rsidR="00926334" w:rsidRPr="00EA6487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EA6487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8720649"/>
      <w:r w:rsidR="0058130A" w:rsidRPr="00EA6487">
        <w:rPr>
          <w:rFonts w:ascii="Arial Narrow" w:hAnsi="Arial Narrow" w:cs="Arial"/>
          <w:b/>
          <w:sz w:val="22"/>
          <w:szCs w:val="22"/>
        </w:rPr>
        <w:tab/>
      </w:r>
      <w:r w:rsidR="0058130A" w:rsidRPr="00EA6487">
        <w:rPr>
          <w:rFonts w:ascii="Arial Narrow" w:hAnsi="Arial Narrow" w:cs="Arial"/>
          <w:b/>
          <w:sz w:val="22"/>
          <w:szCs w:val="22"/>
        </w:rPr>
        <w:tab/>
      </w:r>
      <w:bookmarkStart w:id="1" w:name="_Hlk45615509"/>
      <w:bookmarkEnd w:id="0"/>
      <w:r w:rsidR="001E05D0" w:rsidRPr="001E05D0">
        <w:rPr>
          <w:rFonts w:ascii="Arial Narrow" w:hAnsi="Arial Narrow" w:cs="Arial"/>
          <w:b/>
          <w:sz w:val="24"/>
          <w:szCs w:val="24"/>
          <w:u w:val="single"/>
        </w:rPr>
        <w:t>RIBEIRO MACHADO CONSULTORIA EMPRESARIAL S/S</w:t>
      </w:r>
      <w:bookmarkEnd w:id="1"/>
      <w:r w:rsidR="001E05D0" w:rsidRPr="001E05D0">
        <w:rPr>
          <w:rFonts w:ascii="Arial Narrow" w:hAnsi="Arial Narrow" w:cs="Arial"/>
          <w:bCs/>
          <w:sz w:val="24"/>
          <w:szCs w:val="24"/>
        </w:rPr>
        <w:t xml:space="preserve">, </w:t>
      </w:r>
      <w:r w:rsidR="0028797F">
        <w:rPr>
          <w:rFonts w:ascii="Arial Narrow" w:hAnsi="Arial Narrow" w:cs="Arial"/>
          <w:bCs/>
          <w:sz w:val="24"/>
          <w:szCs w:val="24"/>
        </w:rPr>
        <w:t xml:space="preserve">pessoa jurídica de direito privado, na modalidade de </w:t>
      </w:r>
      <w:r w:rsidR="001E05D0" w:rsidRPr="001E05D0">
        <w:rPr>
          <w:rFonts w:ascii="Arial Narrow" w:hAnsi="Arial Narrow" w:cs="Arial"/>
          <w:bCs/>
          <w:sz w:val="24"/>
          <w:szCs w:val="24"/>
        </w:rPr>
        <w:t>sociedade de advogados inscrita na OAB/RS sob o n</w:t>
      </w:r>
      <w:r w:rsidR="0028797F">
        <w:rPr>
          <w:rFonts w:ascii="Arial Narrow" w:hAnsi="Arial Narrow" w:cs="Arial"/>
          <w:bCs/>
          <w:sz w:val="24"/>
          <w:szCs w:val="24"/>
        </w:rPr>
        <w:t>° 2387, inscrita no CNPJ sob nº</w:t>
      </w:r>
      <w:r w:rsidR="001E05D0" w:rsidRPr="001E05D0">
        <w:rPr>
          <w:rFonts w:ascii="Arial Narrow" w:hAnsi="Arial Narrow" w:cs="Arial"/>
          <w:bCs/>
          <w:sz w:val="24"/>
          <w:szCs w:val="24"/>
        </w:rPr>
        <w:t xml:space="preserve">68.821.016/000l-07, estabelecida </w:t>
      </w:r>
      <w:r w:rsidR="0028797F">
        <w:rPr>
          <w:rFonts w:ascii="Arial Narrow" w:hAnsi="Arial Narrow" w:cs="Arial"/>
          <w:bCs/>
          <w:sz w:val="24"/>
          <w:szCs w:val="24"/>
        </w:rPr>
        <w:t>na cidade de</w:t>
      </w:r>
      <w:r w:rsidR="001E05D0" w:rsidRPr="001E05D0">
        <w:rPr>
          <w:rFonts w:ascii="Arial Narrow" w:hAnsi="Arial Narrow" w:cs="Arial"/>
          <w:bCs/>
          <w:sz w:val="24"/>
          <w:szCs w:val="24"/>
        </w:rPr>
        <w:t xml:space="preserve"> Porto Alegre</w:t>
      </w:r>
      <w:r w:rsidR="0028797F">
        <w:rPr>
          <w:rFonts w:ascii="Arial Narrow" w:hAnsi="Arial Narrow" w:cs="Arial"/>
          <w:bCs/>
          <w:sz w:val="24"/>
          <w:szCs w:val="24"/>
        </w:rPr>
        <w:t>-</w:t>
      </w:r>
      <w:r w:rsidR="001E05D0" w:rsidRPr="001E05D0">
        <w:rPr>
          <w:rFonts w:ascii="Arial Narrow" w:hAnsi="Arial Narrow" w:cs="Arial"/>
          <w:bCs/>
          <w:sz w:val="24"/>
          <w:szCs w:val="24"/>
        </w:rPr>
        <w:t xml:space="preserve">RS, na Av. Loureiro da Silva, </w:t>
      </w:r>
      <w:r w:rsidR="0028797F">
        <w:rPr>
          <w:rFonts w:ascii="Arial Narrow" w:hAnsi="Arial Narrow" w:cs="Arial"/>
          <w:bCs/>
          <w:sz w:val="24"/>
          <w:szCs w:val="24"/>
        </w:rPr>
        <w:t>nº</w:t>
      </w:r>
      <w:r w:rsidR="001E05D0" w:rsidRPr="001E05D0">
        <w:rPr>
          <w:rFonts w:ascii="Arial Narrow" w:hAnsi="Arial Narrow" w:cs="Arial"/>
          <w:bCs/>
          <w:sz w:val="24"/>
          <w:szCs w:val="24"/>
        </w:rPr>
        <w:t xml:space="preserve">1940, </w:t>
      </w:r>
      <w:r w:rsidR="0028797F">
        <w:rPr>
          <w:rFonts w:ascii="Arial Narrow" w:hAnsi="Arial Narrow" w:cs="Arial"/>
          <w:bCs/>
          <w:sz w:val="24"/>
          <w:szCs w:val="24"/>
        </w:rPr>
        <w:t>Conjunto nº</w:t>
      </w:r>
      <w:r w:rsidR="001E05D0" w:rsidRPr="001E05D0">
        <w:rPr>
          <w:rFonts w:ascii="Arial Narrow" w:hAnsi="Arial Narrow" w:cs="Arial"/>
          <w:bCs/>
          <w:sz w:val="24"/>
          <w:szCs w:val="24"/>
        </w:rPr>
        <w:t xml:space="preserve">2007, </w:t>
      </w:r>
      <w:r w:rsidR="0028797F">
        <w:rPr>
          <w:rFonts w:ascii="Arial Narrow" w:hAnsi="Arial Narrow" w:cs="Arial"/>
          <w:bCs/>
          <w:sz w:val="24"/>
          <w:szCs w:val="24"/>
        </w:rPr>
        <w:t xml:space="preserve">Bairro </w:t>
      </w:r>
      <w:r w:rsidR="001E05D0" w:rsidRPr="001E05D0">
        <w:rPr>
          <w:rFonts w:ascii="Arial Narrow" w:hAnsi="Arial Narrow" w:cs="Arial"/>
          <w:bCs/>
          <w:sz w:val="24"/>
          <w:szCs w:val="24"/>
        </w:rPr>
        <w:t>Cidade Baixa, por seu representante legal, Dr. Índio Ribeiro Machado, brasileiro, divorciado, advogado, inscrito na OAB/RS sob o número 6964, domiciliado e residente em Porto Alegre</w:t>
      </w:r>
      <w:r w:rsidR="0028797F">
        <w:rPr>
          <w:rFonts w:ascii="Arial Narrow" w:hAnsi="Arial Narrow" w:cs="Arial"/>
          <w:bCs/>
          <w:sz w:val="24"/>
          <w:szCs w:val="24"/>
        </w:rPr>
        <w:t>-</w:t>
      </w:r>
      <w:r w:rsidR="001E05D0" w:rsidRPr="001E05D0">
        <w:rPr>
          <w:rFonts w:ascii="Arial Narrow" w:hAnsi="Arial Narrow" w:cs="Arial"/>
          <w:bCs/>
          <w:sz w:val="24"/>
          <w:szCs w:val="24"/>
        </w:rPr>
        <w:t>RS</w:t>
      </w:r>
      <w:r w:rsidRPr="001E05D0">
        <w:rPr>
          <w:rFonts w:ascii="Arial Narrow" w:hAnsi="Arial Narrow"/>
          <w:bCs/>
          <w:color w:val="000000"/>
          <w:sz w:val="22"/>
          <w:szCs w:val="22"/>
        </w:rPr>
        <w:t>, de a</w:t>
      </w:r>
      <w:r w:rsidRPr="00EA6487">
        <w:rPr>
          <w:rFonts w:ascii="Arial Narrow" w:hAnsi="Arial Narrow"/>
          <w:color w:val="000000"/>
          <w:sz w:val="22"/>
          <w:szCs w:val="22"/>
        </w:rPr>
        <w:t xml:space="preserve">cordo com a representação legal que lhe é outorgada por </w:t>
      </w:r>
      <w:r w:rsidR="0068342D" w:rsidRPr="00EA6487">
        <w:rPr>
          <w:rFonts w:ascii="Arial Narrow" w:hAnsi="Arial Narrow"/>
          <w:color w:val="000000"/>
          <w:sz w:val="22"/>
          <w:szCs w:val="22"/>
        </w:rPr>
        <w:t>contrato social</w:t>
      </w:r>
      <w:r w:rsidRPr="00EA6487">
        <w:rPr>
          <w:rFonts w:ascii="Arial Narrow" w:hAnsi="Arial Narrow"/>
          <w:color w:val="000000"/>
          <w:sz w:val="22"/>
          <w:szCs w:val="22"/>
        </w:rPr>
        <w:t>.</w:t>
      </w:r>
    </w:p>
    <w:p w14:paraId="7E482069" w14:textId="77777777" w:rsidR="00926334" w:rsidRPr="00EA6487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EB953D1" w14:textId="19F0B929" w:rsidR="00926334" w:rsidRDefault="0058130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A6487">
        <w:rPr>
          <w:rFonts w:ascii="Arial Narrow" w:hAnsi="Arial Narrow"/>
          <w:color w:val="000000"/>
          <w:sz w:val="22"/>
          <w:szCs w:val="22"/>
        </w:rPr>
        <w:t>O</w:t>
      </w:r>
      <w:r w:rsidR="00926334" w:rsidRPr="00EA6487">
        <w:rPr>
          <w:rFonts w:ascii="Arial Narrow" w:hAnsi="Arial Narrow"/>
          <w:color w:val="000000"/>
          <w:sz w:val="22"/>
          <w:szCs w:val="22"/>
        </w:rPr>
        <w:t>s CONTRATANTES têm entre si justo, avençado e celebram o presente contrato, instruído no Processo Administrativo nº</w:t>
      </w:r>
      <w:r w:rsidR="00EA7104">
        <w:rPr>
          <w:rFonts w:ascii="Arial Narrow" w:hAnsi="Arial Narrow"/>
          <w:color w:val="000000"/>
          <w:sz w:val="22"/>
          <w:szCs w:val="22"/>
        </w:rPr>
        <w:t>046</w:t>
      </w:r>
      <w:r w:rsidR="00926334" w:rsidRPr="00EA6487">
        <w:rPr>
          <w:rFonts w:ascii="Arial Narrow" w:hAnsi="Arial Narrow"/>
          <w:color w:val="000000"/>
          <w:sz w:val="22"/>
          <w:szCs w:val="22"/>
        </w:rPr>
        <w:t>/</w:t>
      </w:r>
      <w:r w:rsidR="00D745B6" w:rsidRPr="00EA6487">
        <w:rPr>
          <w:rFonts w:ascii="Arial Narrow" w:hAnsi="Arial Narrow"/>
          <w:color w:val="000000"/>
          <w:sz w:val="22"/>
          <w:szCs w:val="22"/>
        </w:rPr>
        <w:t>2020</w:t>
      </w:r>
      <w:r w:rsidR="00926334" w:rsidRPr="00EA6487">
        <w:rPr>
          <w:rFonts w:ascii="Arial Narrow" w:hAnsi="Arial Narrow"/>
          <w:color w:val="000000"/>
          <w:sz w:val="22"/>
          <w:szCs w:val="22"/>
        </w:rPr>
        <w:t xml:space="preserve"> - (INE</w:t>
      </w:r>
      <w:r w:rsidR="00CE0447" w:rsidRPr="00EA6487">
        <w:rPr>
          <w:rFonts w:ascii="Arial Narrow" w:hAnsi="Arial Narrow"/>
          <w:color w:val="000000"/>
          <w:sz w:val="22"/>
          <w:szCs w:val="22"/>
        </w:rPr>
        <w:t>XIGIBILIDADE DE L</w:t>
      </w:r>
      <w:r w:rsidR="008D4BC7" w:rsidRPr="00EA6487">
        <w:rPr>
          <w:rFonts w:ascii="Arial Narrow" w:hAnsi="Arial Narrow"/>
          <w:color w:val="000000"/>
          <w:sz w:val="22"/>
          <w:szCs w:val="22"/>
        </w:rPr>
        <w:t xml:space="preserve">ICITAÇÃO Nº </w:t>
      </w:r>
      <w:r w:rsidR="00D745B6" w:rsidRPr="00EA6487">
        <w:rPr>
          <w:rFonts w:ascii="Arial Narrow" w:hAnsi="Arial Narrow"/>
          <w:color w:val="000000"/>
          <w:sz w:val="22"/>
          <w:szCs w:val="22"/>
        </w:rPr>
        <w:t>00</w:t>
      </w:r>
      <w:r w:rsidR="00EA47C7">
        <w:rPr>
          <w:rFonts w:ascii="Arial Narrow" w:hAnsi="Arial Narrow"/>
          <w:color w:val="000000"/>
          <w:sz w:val="22"/>
          <w:szCs w:val="22"/>
        </w:rPr>
        <w:t>3</w:t>
      </w:r>
      <w:r w:rsidR="00926334" w:rsidRPr="00EA6487">
        <w:rPr>
          <w:rFonts w:ascii="Arial Narrow" w:hAnsi="Arial Narrow"/>
          <w:color w:val="000000"/>
          <w:sz w:val="22"/>
          <w:szCs w:val="22"/>
        </w:rPr>
        <w:t>/</w:t>
      </w:r>
      <w:r w:rsidR="00D745B6" w:rsidRPr="00EA6487">
        <w:rPr>
          <w:rFonts w:ascii="Arial Narrow" w:hAnsi="Arial Narrow"/>
          <w:color w:val="000000"/>
          <w:sz w:val="22"/>
          <w:szCs w:val="22"/>
        </w:rPr>
        <w:t>2020</w:t>
      </w:r>
      <w:r w:rsidR="00926334" w:rsidRPr="00EA6487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3F14B9D6" w14:textId="77777777" w:rsidR="00EA47C7" w:rsidRPr="00EA6487" w:rsidRDefault="00EA47C7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2BF792AE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PRIMEIRA - DO OBJETIVO</w:t>
      </w:r>
    </w:p>
    <w:p w14:paraId="76258694" w14:textId="010C5A25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O presente contrato visa sobre a recuperação de créditos para o contratante, por parte da contratada, junt</w:t>
      </w:r>
      <w:r w:rsidR="0028797F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o à Receita Federal, relativos à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s alíquotas do SAT/RAT que foram pagas a maior do que estipulado legalmente.</w:t>
      </w:r>
    </w:p>
    <w:p w14:paraId="3BAD123F" w14:textId="187229E9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73D41585" w14:textId="1055F0C3" w:rsidR="0028797F" w:rsidRPr="0028797F" w:rsidRDefault="001E05D0" w:rsidP="001E05D0">
      <w:pPr>
        <w:jc w:val="both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SEGUNDA - DAS OBRIGAÇÕES DA CONTRATADA</w:t>
      </w:r>
      <w:r w:rsidR="0028797F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</w:t>
      </w:r>
    </w:p>
    <w:p w14:paraId="22308FE3" w14:textId="751639C9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A contratada promoverá a recuperação de créditos junto à Receita Federal para a contratante, obrigando-se a propor ação ordinária e/ou mandato de segurança, perante a Justiça Federal e/ou extra judicialmente, com a concordância da parte contratante, em razão da predominância da categoria funcional exercer atividade de baixo risco e de precedentes compensações realizadas com a devida ciência da receita federal, reconhecendo o direito de ser promovida a compensação na forma da lei, para recupe</w:t>
      </w:r>
      <w:r w:rsidR="0028797F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rar tributos referentes ao SAT -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Seguro por </w:t>
      </w:r>
      <w:r w:rsidR="0028797F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A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cidente do Trabalho, atual RAT, de todos os pagamentos que foram efetuados pelo município acima de um por cento (1%), incidente sobre a folha de pagamento.</w:t>
      </w:r>
    </w:p>
    <w:p w14:paraId="4FEC4FDB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37C068E3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§1º Os créditos apurados a serem restituídos pela Receita Federal ao município contratante, servirão para serem compensados.</w:t>
      </w:r>
    </w:p>
    <w:p w14:paraId="5C2BE1A7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3A151181" w14:textId="17D67952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Discriminação de serviços desenvolvidos depois de decisão judicial favorável e/ou execução dos serviços e/ou pela forma extrajudicial.</w:t>
      </w:r>
    </w:p>
    <w:p w14:paraId="554D423A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0FF28609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a)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 xml:space="preserve">Identificação de todos os créditos tributários passiveis de serem recuperados, cujos recolhimentos foram feitos acima de 1%, de acordo com o levantamento feito nas GFIPS fornecidas pelo município. </w:t>
      </w:r>
    </w:p>
    <w:p w14:paraId="660CCE60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1456212E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b)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>Após a identificação da categoria funcional predominante do município, imediatamente serão suspensos os recolhimentos indevidos, referentes às exações reconhecidas na forma da lei;</w:t>
      </w:r>
    </w:p>
    <w:p w14:paraId="47438F31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05D92E76" w14:textId="355F7E29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c)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 xml:space="preserve"> Apuração de créditos que o município </w:t>
      </w:r>
      <w:r w:rsidR="00EA47C7"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fazer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jus perante a Receita Federal que servirá para compensação;</w:t>
      </w:r>
    </w:p>
    <w:p w14:paraId="77D8084E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35C39551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d)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 xml:space="preserve"> A contratada se obriga fornecer ao contratante todos os informes necessários sobre os andamentos do processo até final decisão e de prestar esclarecimentos quando solicitados;</w:t>
      </w:r>
    </w:p>
    <w:p w14:paraId="2B441D5E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6F2769ED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lastRenderedPageBreak/>
        <w:t>e)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>A contratada de posse da documentação fornecida pela contratante, identificará o valor aproximado do quantum a ser recuperado para a mesma;</w:t>
      </w:r>
    </w:p>
    <w:p w14:paraId="56178D93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609F3091" w14:textId="6D8F1A0B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f)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 xml:space="preserve">A contratada suportará todas as despesas decorrentes de deslocamentos, viagens, hotéis, alimentação, cálculos, custas judiciais e administrativas, encargos sociais e trabalhistas, seguros, taxas, impostos e quaisquer outros, direta oi indiretamente relacionados com o objeto do presente contrato, </w:t>
      </w:r>
      <w:proofErr w:type="spellStart"/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etc</w:t>
      </w:r>
      <w:proofErr w:type="spellEnd"/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;</w:t>
      </w:r>
    </w:p>
    <w:p w14:paraId="561727A8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65B88B3C" w14:textId="083EBA2A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g)</w:t>
      </w:r>
      <w:r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        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Finalmente, a contratada fornecerá ao contratante de serviços o enquadramento legal que se ajusta na atividade de baixo risco, fazendo jus a alíquota de 1%.</w:t>
      </w:r>
    </w:p>
    <w:p w14:paraId="031AAA87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6DF02C2C" w14:textId="7EFA064B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TERCEIRA - DOS ENCARGOS DO CONTRATANTE PARA RECUPERAÇÃO DOS CRÉDITOS</w:t>
      </w:r>
    </w:p>
    <w:p w14:paraId="31DB72EB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4AD4809B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a)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>O CONTRATANTE se obriga fornecer à CONTRATADA todas as informações e documentos necessários que lhes for solicitada. Conforme relação de documentos que fazem parte integrante deste contrato, podendo, ainda, serem solicitados novos documentos, desde que editadas novas normas que venham favorecer a recuperação de créditos. E, igualmente, outorgar procuração aos advogados indicados pela contratada de acordo com a minuta de procuração inclusa. Da mesma forma, sendo julgado procedente a referida ação a ser proposta e depois do trânsito em julgado da mesma, ou, havendo compensação extrajudicial dos créditos apurados, em razão de compensações precedentes realizadas por outros municípios com a devida ciência da receita federal.</w:t>
      </w:r>
    </w:p>
    <w:p w14:paraId="55568EFA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74B7F066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b)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>Efetuar, nos prazos indicados os pagamentos devidos à contratada;</w:t>
      </w:r>
    </w:p>
    <w:p w14:paraId="4F8E6241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245C325A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c)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>Subscrever todos os pedidos e autorizações que forem preparadas pela contratada, quando necessário, viabilizando a recuperação dos tributos que objetivam a contratação, em especial, documento direcionado à receita federal, para se obter manifestação sobre a compensação de créditos do SAT/RAT referente a  tributos recolhidos acima de 1% (um por cento), permitindo a  compensação extrajudicial.</w:t>
      </w:r>
    </w:p>
    <w:p w14:paraId="00047F44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4792FBA4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d)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  <w:t>O CONTRATANTE se obriga a fornecer à CONTRATADA uma relação de todas as categorias funcionais existentes, descriminando as mesmas e indicando qual a categoria funcional predominante, de acordo com modelo a ser fornecido pela contratada.</w:t>
      </w:r>
    </w:p>
    <w:p w14:paraId="3821A447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7DA7F861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QUARTA - DA REMUNERAÇÃO</w:t>
      </w:r>
    </w:p>
    <w:p w14:paraId="614F6F4D" w14:textId="58D06920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</w:r>
    </w:p>
    <w:p w14:paraId="3F6DC87F" w14:textId="3EE49EF3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O CONTRATANTE pagará à CONTRATADA a título de honorários advocatícios o percentual de 20% (vinte por</w:t>
      </w:r>
      <w:r w:rsidR="0028797F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cento), sobre o valor recuperado, e/ou sobre cada parcela </w:t>
      </w:r>
      <w:r w:rsidR="0028797F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efetivamente 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compensada. </w:t>
      </w:r>
    </w:p>
    <w:p w14:paraId="71B17CB6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410A4462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PARÁGRAFO PRIMEIRO: A verba honorária acima mencionada, será devida depois de decorrido 05 (cinco) dias do crédito compensado, incidente sobre cada parcela compensada, mediante a apresentação de nota fiscal eletrônica por parte da contratada, cujo valor deverá ser creditado na conta corrente da mesma.</w:t>
      </w:r>
    </w:p>
    <w:p w14:paraId="41EE3D97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6BBDA976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PARÁGRAFO SEGUNDO: ressalvada a obrigação referida no caput e 1º desta cláusula, nenhuma outra remuneração será devida à CONTRATADA a qualquer título ou natureza.</w:t>
      </w:r>
    </w:p>
    <w:p w14:paraId="3690574A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4EEAC252" w14:textId="77FA29D4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A verba honorária decorrente da sucumbência, quando houver, caberá integralmente à empresa contratada, não podendo ser objeto de compensação.</w:t>
      </w:r>
    </w:p>
    <w:p w14:paraId="35B147E4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6D1FCEFE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QUINTA - DAS RAZÕES</w:t>
      </w:r>
    </w:p>
    <w:p w14:paraId="673B2031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624EF00F" w14:textId="3EAE26B7" w:rsidR="001E05D0" w:rsidRPr="00AC6A9C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</w:r>
      <w:r w:rsidRPr="00AC6A9C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O presente contrato vigorará a contar da data de sua assinatura, </w:t>
      </w:r>
      <w:r w:rsidR="00AC6A9C" w:rsidRPr="00AC6A9C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até a finalização dos processos objetos do presente instrumento administrativo</w:t>
      </w:r>
      <w:r w:rsidRPr="00AC6A9C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.</w:t>
      </w:r>
    </w:p>
    <w:p w14:paraId="0AB2A621" w14:textId="77777777" w:rsidR="001E05D0" w:rsidRPr="00AC6A9C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35EE95D9" w14:textId="2C5D55AF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AC6A9C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SEXTA - DO FORUM COMPETENTE</w:t>
      </w:r>
    </w:p>
    <w:p w14:paraId="5DF551A4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59275734" w14:textId="1A9C2725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       As p</w:t>
      </w:r>
      <w:r w:rsidR="00AC6A9C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artes de comum acordo elegem o F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oro d</w:t>
      </w:r>
      <w:r w:rsidR="00AC6A9C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a Comarca de Encantado-RS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, como o legítimo para dirimir quaisquer dúvidas por ventura emanadas.</w:t>
      </w:r>
    </w:p>
    <w:p w14:paraId="554949D8" w14:textId="77777777" w:rsidR="001E05D0" w:rsidRPr="001E05D0" w:rsidRDefault="001E05D0" w:rsidP="001E05D0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7E215902" w14:textId="4A6C98B4" w:rsidR="00EA47C7" w:rsidRDefault="001E05D0" w:rsidP="00AC6A9C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       E, por estarem assim, justos e contratados, assinam o presente contrato em </w:t>
      </w:r>
      <w:r w:rsidR="0028797F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03 (três) 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vias</w:t>
      </w:r>
      <w:r w:rsidR="0028797F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,</w:t>
      </w:r>
      <w:r w:rsidRPr="001E05D0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de igual teor e forma, na presença de duas testemunhas que também assinam, para que produza seus jurídicos e legais efeitos.</w:t>
      </w:r>
    </w:p>
    <w:p w14:paraId="6DC31E85" w14:textId="77777777" w:rsidR="00AC6A9C" w:rsidRDefault="00AC6A9C" w:rsidP="00AC6A9C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7176D86A" w14:textId="77777777" w:rsidR="00AC6A9C" w:rsidRDefault="00AC6A9C" w:rsidP="00AC6A9C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77593D56" w14:textId="290E6271" w:rsidR="00AC6A9C" w:rsidRDefault="00AC6A9C" w:rsidP="00AC6A9C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  <w:r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ab/>
      </w:r>
      <w:r w:rsidRPr="00EA7104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Doutor Ricardo-RS, </w:t>
      </w:r>
      <w:r w:rsidR="00B44DEA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20</w:t>
      </w:r>
      <w:r w:rsidR="00EA7104" w:rsidRPr="00EA7104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</w:t>
      </w:r>
      <w:r w:rsidRPr="00EA7104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de </w:t>
      </w:r>
      <w:r w:rsidR="00B44DEA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>julho</w:t>
      </w:r>
      <w:r w:rsidRPr="00EA7104">
        <w:rPr>
          <w:rFonts w:ascii="Arial Narrow" w:eastAsiaTheme="majorEastAsia" w:hAnsi="Arial Narrow" w:cstheme="majorBidi"/>
          <w:bCs/>
          <w:color w:val="000000"/>
          <w:sz w:val="24"/>
          <w:szCs w:val="24"/>
        </w:rPr>
        <w:t xml:space="preserve"> de 2020.</w:t>
      </w:r>
    </w:p>
    <w:p w14:paraId="6D0FA1BF" w14:textId="77777777" w:rsidR="00AC6A9C" w:rsidRDefault="00AC6A9C" w:rsidP="00AC6A9C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0BBD018B" w14:textId="77777777" w:rsidR="00AC6A9C" w:rsidRDefault="00AC6A9C" w:rsidP="00AC6A9C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6CF0ED5D" w14:textId="77777777" w:rsidR="00AC6A9C" w:rsidRPr="00AC6A9C" w:rsidRDefault="00AC6A9C" w:rsidP="00AC6A9C">
      <w:pPr>
        <w:jc w:val="both"/>
        <w:rPr>
          <w:rFonts w:ascii="Arial Narrow" w:eastAsiaTheme="majorEastAsia" w:hAnsi="Arial Narrow" w:cstheme="majorBidi"/>
          <w:bCs/>
          <w:color w:val="000000"/>
          <w:sz w:val="24"/>
          <w:szCs w:val="24"/>
        </w:rPr>
      </w:pPr>
    </w:p>
    <w:p w14:paraId="743E6B8E" w14:textId="77777777" w:rsidR="00EA47C7" w:rsidRDefault="00EA47C7" w:rsidP="00EA47C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235853B" w14:textId="77777777" w:rsidR="00EA47C7" w:rsidRDefault="00EA47C7" w:rsidP="00EA47C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47C7">
        <w:rPr>
          <w:rFonts w:ascii="Arial Narrow" w:hAnsi="Arial Narrow" w:cs="Arial"/>
          <w:b/>
          <w:bCs/>
          <w:sz w:val="22"/>
          <w:szCs w:val="22"/>
        </w:rPr>
        <w:t xml:space="preserve">RIBEIRO MACHADO CONSULTORIA EMPRESARIAL S/S </w:t>
      </w:r>
    </w:p>
    <w:p w14:paraId="70E7327F" w14:textId="51840EB8" w:rsidR="00EA47C7" w:rsidRPr="00EA47C7" w:rsidRDefault="00EA47C7" w:rsidP="00EA47C7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47C7">
        <w:rPr>
          <w:rFonts w:ascii="Arial Narrow" w:hAnsi="Arial Narrow" w:cs="Arial"/>
          <w:b/>
          <w:sz w:val="22"/>
          <w:szCs w:val="22"/>
        </w:rPr>
        <w:t>CONTRATADA</w:t>
      </w:r>
    </w:p>
    <w:p w14:paraId="70892CCB" w14:textId="19B127EA" w:rsidR="00EA47C7" w:rsidRDefault="00EA47C7" w:rsidP="00EA47C7">
      <w:pPr>
        <w:rPr>
          <w:rFonts w:ascii="Arial Narrow" w:hAnsi="Arial Narrow" w:cs="Arial"/>
          <w:b/>
          <w:sz w:val="22"/>
          <w:szCs w:val="22"/>
        </w:rPr>
      </w:pPr>
    </w:p>
    <w:p w14:paraId="3C550344" w14:textId="246B1794" w:rsidR="00EA47C7" w:rsidRDefault="00EA47C7" w:rsidP="00EA47C7">
      <w:pPr>
        <w:rPr>
          <w:rFonts w:ascii="Arial Narrow" w:hAnsi="Arial Narrow" w:cs="Arial"/>
          <w:b/>
          <w:sz w:val="22"/>
          <w:szCs w:val="22"/>
        </w:rPr>
      </w:pPr>
    </w:p>
    <w:p w14:paraId="3B74545E" w14:textId="77777777" w:rsidR="00EA47C7" w:rsidRPr="00EA47C7" w:rsidRDefault="00EA47C7" w:rsidP="00EA47C7">
      <w:pPr>
        <w:rPr>
          <w:rFonts w:ascii="Arial Narrow" w:hAnsi="Arial Narrow" w:cs="Arial"/>
          <w:b/>
          <w:sz w:val="22"/>
          <w:szCs w:val="22"/>
        </w:rPr>
      </w:pPr>
    </w:p>
    <w:p w14:paraId="59884EEC" w14:textId="77777777" w:rsidR="00EA47C7" w:rsidRPr="00EA47C7" w:rsidRDefault="00EA47C7" w:rsidP="00EA47C7">
      <w:pPr>
        <w:rPr>
          <w:rFonts w:ascii="Arial Narrow" w:hAnsi="Arial Narrow" w:cs="Arial"/>
          <w:b/>
          <w:sz w:val="22"/>
          <w:szCs w:val="22"/>
        </w:rPr>
      </w:pPr>
    </w:p>
    <w:p w14:paraId="5D489238" w14:textId="77777777" w:rsidR="00EA47C7" w:rsidRPr="00EA47C7" w:rsidRDefault="00EA47C7" w:rsidP="00EA47C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41E4A0E" w14:textId="77777777" w:rsidR="00EA47C7" w:rsidRPr="00EA47C7" w:rsidRDefault="00EA47C7" w:rsidP="00EA47C7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47C7">
        <w:rPr>
          <w:rFonts w:ascii="Arial Narrow" w:hAnsi="Arial Narrow" w:cs="Arial"/>
          <w:b/>
          <w:sz w:val="22"/>
          <w:szCs w:val="22"/>
        </w:rPr>
        <w:t>MUNICÍPIO DE DOUTOR RICARDO - RS</w:t>
      </w:r>
    </w:p>
    <w:p w14:paraId="590BE183" w14:textId="77777777" w:rsidR="00EA47C7" w:rsidRPr="00EA47C7" w:rsidRDefault="00EA47C7" w:rsidP="00EA47C7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47C7">
        <w:rPr>
          <w:rFonts w:ascii="Arial Narrow" w:hAnsi="Arial Narrow" w:cs="Arial"/>
          <w:b/>
          <w:sz w:val="22"/>
          <w:szCs w:val="22"/>
        </w:rPr>
        <w:t>CONTRATANTE</w:t>
      </w:r>
    </w:p>
    <w:p w14:paraId="37D7440B" w14:textId="77777777" w:rsidR="00EA47C7" w:rsidRPr="00EA47C7" w:rsidRDefault="00EA47C7" w:rsidP="00EA47C7">
      <w:pPr>
        <w:jc w:val="center"/>
        <w:rPr>
          <w:rFonts w:ascii="Arial Narrow" w:hAnsi="Arial Narrow" w:cs="Arial"/>
          <w:sz w:val="22"/>
          <w:szCs w:val="22"/>
        </w:rPr>
      </w:pPr>
    </w:p>
    <w:p w14:paraId="585A3196" w14:textId="78D57E8D" w:rsidR="00EA47C7" w:rsidRDefault="00EA47C7" w:rsidP="00EA47C7">
      <w:pPr>
        <w:rPr>
          <w:rFonts w:ascii="Arial Narrow" w:hAnsi="Arial Narrow" w:cs="Arial"/>
          <w:sz w:val="22"/>
          <w:szCs w:val="22"/>
        </w:rPr>
      </w:pPr>
    </w:p>
    <w:p w14:paraId="3164D059" w14:textId="0399BA2E" w:rsidR="00EA47C7" w:rsidRDefault="00EA47C7" w:rsidP="00EA47C7">
      <w:pPr>
        <w:rPr>
          <w:rFonts w:ascii="Arial Narrow" w:hAnsi="Arial Narrow" w:cs="Arial"/>
          <w:sz w:val="22"/>
          <w:szCs w:val="22"/>
        </w:rPr>
      </w:pPr>
    </w:p>
    <w:p w14:paraId="3B883401" w14:textId="77777777" w:rsidR="00EA47C7" w:rsidRPr="00EA47C7" w:rsidRDefault="00EA47C7" w:rsidP="00EA47C7">
      <w:pPr>
        <w:rPr>
          <w:rFonts w:ascii="Arial Narrow" w:hAnsi="Arial Narrow" w:cs="Arial"/>
          <w:sz w:val="22"/>
          <w:szCs w:val="22"/>
        </w:rPr>
      </w:pPr>
    </w:p>
    <w:p w14:paraId="172D2E4C" w14:textId="77777777" w:rsidR="00EA47C7" w:rsidRPr="00EA47C7" w:rsidRDefault="00EA47C7" w:rsidP="00EA47C7">
      <w:pPr>
        <w:jc w:val="center"/>
        <w:rPr>
          <w:rFonts w:ascii="Arial Narrow" w:hAnsi="Arial Narrow" w:cs="Arial"/>
          <w:sz w:val="22"/>
          <w:szCs w:val="22"/>
        </w:rPr>
      </w:pPr>
    </w:p>
    <w:p w14:paraId="3B55D52E" w14:textId="77777777" w:rsidR="00EA47C7" w:rsidRPr="00EA47C7" w:rsidRDefault="00EA47C7" w:rsidP="00EA47C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47C7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66E008B2" w14:textId="77777777" w:rsidR="00EA47C7" w:rsidRPr="00EA47C7" w:rsidRDefault="00EA47C7" w:rsidP="00EA47C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47C7">
        <w:rPr>
          <w:rFonts w:ascii="Arial Narrow" w:hAnsi="Arial Narrow" w:cs="Arial"/>
          <w:b/>
          <w:bCs/>
          <w:sz w:val="22"/>
          <w:szCs w:val="22"/>
        </w:rPr>
        <w:t xml:space="preserve">   OAB/RS 25.753</w:t>
      </w:r>
    </w:p>
    <w:p w14:paraId="3BBA7D57" w14:textId="6060926B" w:rsidR="00EA47C7" w:rsidRDefault="00EA47C7" w:rsidP="00EA47C7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47C7">
        <w:rPr>
          <w:rFonts w:ascii="Arial Narrow" w:hAnsi="Arial Narrow" w:cs="Arial"/>
          <w:b/>
          <w:sz w:val="22"/>
          <w:szCs w:val="22"/>
        </w:rPr>
        <w:t xml:space="preserve">   Assessor Jurídico</w:t>
      </w:r>
    </w:p>
    <w:p w14:paraId="73DDF3E7" w14:textId="24E2C760" w:rsidR="00EA47C7" w:rsidRDefault="00EA47C7" w:rsidP="00EA47C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2BB4C3C" w14:textId="77777777" w:rsidR="00EA47C7" w:rsidRPr="00EA47C7" w:rsidRDefault="00EA47C7" w:rsidP="00EA47C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C6742ED" w14:textId="77777777" w:rsidR="00EA47C7" w:rsidRPr="00EA47C7" w:rsidRDefault="00EA47C7" w:rsidP="00EA47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422E69A" w14:textId="77777777" w:rsidR="00AC6A9C" w:rsidRDefault="00EA47C7" w:rsidP="00AC6A9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EA47C7">
        <w:rPr>
          <w:rFonts w:ascii="Arial Narrow" w:hAnsi="Arial Narrow" w:cs="Arial"/>
          <w:sz w:val="20"/>
        </w:rPr>
        <w:t>Testemunhas:</w:t>
      </w:r>
    </w:p>
    <w:p w14:paraId="5EBF2489" w14:textId="77777777" w:rsidR="00AC6A9C" w:rsidRDefault="00AC6A9C" w:rsidP="00AC6A9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14:paraId="207F7383" w14:textId="65E9748F" w:rsidR="00EA47C7" w:rsidRPr="00AC6A9C" w:rsidRDefault="00AC6A9C" w:rsidP="00AC6A9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1.</w:t>
      </w:r>
      <w:r w:rsidRPr="00AC6A9C">
        <w:rPr>
          <w:rFonts w:ascii="Arial Narrow" w:hAnsi="Arial Narrow" w:cs="Arial"/>
          <w:sz w:val="20"/>
        </w:rPr>
        <w:t>_____</w:t>
      </w:r>
      <w:r w:rsidR="00EA47C7" w:rsidRPr="00AC6A9C">
        <w:rPr>
          <w:rFonts w:ascii="Arial Narrow" w:hAnsi="Arial Narrow" w:cs="Arial"/>
          <w:sz w:val="20"/>
        </w:rPr>
        <w:t>___________________________________</w:t>
      </w:r>
      <w:proofErr w:type="gramStart"/>
      <w:r w:rsidR="00EA47C7" w:rsidRPr="00AC6A9C">
        <w:rPr>
          <w:rFonts w:ascii="Arial Narrow" w:hAnsi="Arial Narrow" w:cs="Arial"/>
          <w:sz w:val="20"/>
        </w:rPr>
        <w:t xml:space="preserve">_  </w:t>
      </w:r>
      <w:r w:rsidRPr="00AC6A9C">
        <w:rPr>
          <w:rFonts w:ascii="Arial Narrow" w:hAnsi="Arial Narrow" w:cs="Arial"/>
          <w:sz w:val="20"/>
        </w:rPr>
        <w:tab/>
      </w:r>
      <w:proofErr w:type="gramEnd"/>
      <w:r w:rsidRPr="00AC6A9C">
        <w:rPr>
          <w:rFonts w:ascii="Arial Narrow" w:hAnsi="Arial Narrow" w:cs="Arial"/>
          <w:sz w:val="20"/>
        </w:rPr>
        <w:tab/>
      </w:r>
      <w:r w:rsidR="00EA47C7" w:rsidRPr="00AC6A9C">
        <w:rPr>
          <w:rFonts w:ascii="Arial Narrow" w:hAnsi="Arial Narrow" w:cs="Arial"/>
          <w:sz w:val="20"/>
        </w:rPr>
        <w:t xml:space="preserve">2. </w:t>
      </w:r>
      <w:r w:rsidRPr="00AC6A9C">
        <w:rPr>
          <w:rFonts w:ascii="Arial Narrow" w:hAnsi="Arial Narrow" w:cs="Arial"/>
          <w:sz w:val="20"/>
        </w:rPr>
        <w:t>______</w:t>
      </w:r>
      <w:r w:rsidR="00EA47C7" w:rsidRPr="00AC6A9C">
        <w:rPr>
          <w:rFonts w:ascii="Arial Narrow" w:hAnsi="Arial Narrow" w:cs="Arial"/>
          <w:sz w:val="20"/>
        </w:rPr>
        <w:t>____________________________________</w:t>
      </w:r>
    </w:p>
    <w:p w14:paraId="547F3457" w14:textId="77777777" w:rsidR="00EA47C7" w:rsidRPr="00EA47C7" w:rsidRDefault="00EA47C7" w:rsidP="00EA47C7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EA47C7">
        <w:rPr>
          <w:rFonts w:ascii="Arial Narrow" w:hAnsi="Arial Narrow" w:cs="Arial"/>
          <w:sz w:val="20"/>
        </w:rPr>
        <w:t>RG:                                                                                                      RG:</w:t>
      </w:r>
    </w:p>
    <w:p w14:paraId="3989946B" w14:textId="265FEA71" w:rsidR="00EA47C7" w:rsidRPr="00AC6A9C" w:rsidRDefault="00EA47C7" w:rsidP="00AC6A9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</w:rPr>
      </w:pPr>
      <w:r w:rsidRPr="00EA47C7">
        <w:rPr>
          <w:rFonts w:ascii="Arial Narrow" w:hAnsi="Arial Narrow" w:cs="Arial"/>
          <w:sz w:val="20"/>
        </w:rPr>
        <w:t>CPF:                                                                                                    CPF:</w:t>
      </w:r>
    </w:p>
    <w:sectPr w:rsidR="00EA47C7" w:rsidRPr="00AC6A9C" w:rsidSect="00F75833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4C40" w14:textId="77777777" w:rsidR="00AC6A9C" w:rsidRDefault="00AC6A9C">
      <w:r>
        <w:separator/>
      </w:r>
    </w:p>
  </w:endnote>
  <w:endnote w:type="continuationSeparator" w:id="0">
    <w:p w14:paraId="1A7F52F5" w14:textId="77777777" w:rsidR="00AC6A9C" w:rsidRDefault="00A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CC78" w14:textId="77777777" w:rsidR="00AC6A9C" w:rsidRDefault="00AC6A9C" w:rsidP="00F75833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24EE019F" w14:textId="77777777" w:rsidR="00AC6A9C" w:rsidRPr="00B239DE" w:rsidRDefault="00AC6A9C" w:rsidP="00F75833">
    <w:pPr>
      <w:pStyle w:val="Rodap"/>
      <w:jc w:val="center"/>
      <w:rPr>
        <w:rFonts w:ascii="Arial" w:hAnsi="Arial" w:cs="Arial"/>
        <w:sz w:val="16"/>
        <w:szCs w:val="16"/>
      </w:rPr>
    </w:pPr>
    <w:r w:rsidRPr="00B239DE">
      <w:rPr>
        <w:rFonts w:ascii="Arial" w:hAnsi="Arial" w:cs="Arial"/>
        <w:sz w:val="16"/>
        <w:szCs w:val="16"/>
      </w:rPr>
      <w:t xml:space="preserve">Rodovia RS 332 Km21 - Fone: (51) 3612-2010 – Fax: (51) 3756-1237 – e-mail: </w:t>
    </w:r>
    <w:hyperlink r:id="rId1" w:history="1">
      <w:r w:rsidRPr="00B239DE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  <w:r w:rsidRPr="00B239DE">
      <w:rPr>
        <w:rFonts w:ascii="Arial" w:hAnsi="Arial" w:cs="Arial"/>
        <w:sz w:val="16"/>
        <w:szCs w:val="16"/>
      </w:rPr>
      <w:t xml:space="preserve"> </w:t>
    </w:r>
  </w:p>
  <w:p w14:paraId="59C0E50F" w14:textId="77777777" w:rsidR="00AC6A9C" w:rsidRPr="000E5911" w:rsidRDefault="00AC6A9C" w:rsidP="00F758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A432" w14:textId="77777777" w:rsidR="00AC6A9C" w:rsidRDefault="00AC6A9C">
      <w:r>
        <w:separator/>
      </w:r>
    </w:p>
  </w:footnote>
  <w:footnote w:type="continuationSeparator" w:id="0">
    <w:p w14:paraId="2A802D5E" w14:textId="77777777" w:rsidR="00AC6A9C" w:rsidRDefault="00AC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D07F" w14:textId="77777777" w:rsidR="00AC6A9C" w:rsidRDefault="00AC6A9C">
    <w:pPr>
      <w:pStyle w:val="Cabealho"/>
    </w:pPr>
    <w:r>
      <w:rPr>
        <w:rFonts w:ascii="Arial" w:hAnsi="Arial" w:cs="Arial"/>
        <w:noProof/>
        <w:szCs w:val="26"/>
      </w:rPr>
      <w:drawing>
        <wp:anchor distT="0" distB="0" distL="114300" distR="114300" simplePos="0" relativeHeight="251658240" behindDoc="0" locked="0" layoutInCell="1" allowOverlap="1" wp14:anchorId="67CFCB05" wp14:editId="29AC70A2">
          <wp:simplePos x="0" y="0"/>
          <wp:positionH relativeFrom="column">
            <wp:posOffset>-114935</wp:posOffset>
          </wp:positionH>
          <wp:positionV relativeFrom="paragraph">
            <wp:posOffset>-38100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DB6E9A" w14:textId="77777777" w:rsidR="00AC6A9C" w:rsidRDefault="00AC6A9C" w:rsidP="00F75833">
    <w:pPr>
      <w:pStyle w:val="Cabealho"/>
      <w:jc w:val="center"/>
    </w:pPr>
  </w:p>
  <w:p w14:paraId="472EFB50" w14:textId="77777777" w:rsidR="00AC6A9C" w:rsidRPr="00B239DE" w:rsidRDefault="00AC6A9C" w:rsidP="00F75833">
    <w:pPr>
      <w:pStyle w:val="Cabealho"/>
      <w:jc w:val="center"/>
      <w:rPr>
        <w:rFonts w:ascii="Arial" w:hAnsi="Arial" w:cs="Arial"/>
        <w:b/>
        <w:szCs w:val="26"/>
      </w:rPr>
    </w:pPr>
    <w:r w:rsidRPr="00B239DE">
      <w:rPr>
        <w:rFonts w:ascii="Arial" w:hAnsi="Arial" w:cs="Arial"/>
        <w:b/>
        <w:szCs w:val="26"/>
      </w:rPr>
      <w:t>MUNICÍPIO DE DOUTOR RICARDO</w:t>
    </w:r>
  </w:p>
  <w:p w14:paraId="706BFF15" w14:textId="77777777" w:rsidR="00AC6A9C" w:rsidRPr="00B239DE" w:rsidRDefault="00AC6A9C" w:rsidP="00F75833">
    <w:pPr>
      <w:pStyle w:val="Cabealho"/>
      <w:jc w:val="center"/>
      <w:rPr>
        <w:rFonts w:ascii="Arial" w:hAnsi="Arial" w:cs="Arial"/>
        <w:szCs w:val="26"/>
      </w:rPr>
    </w:pPr>
    <w:r w:rsidRPr="00B239DE">
      <w:rPr>
        <w:rFonts w:ascii="Arial" w:hAnsi="Arial" w:cs="Arial"/>
        <w:szCs w:val="26"/>
      </w:rPr>
      <w:t>Estado do Rio Grande do Sul</w:t>
    </w:r>
  </w:p>
  <w:p w14:paraId="7A25AC5B" w14:textId="77777777" w:rsidR="00AC6A9C" w:rsidRPr="00B239DE" w:rsidRDefault="00AC6A9C" w:rsidP="00F75833">
    <w:pPr>
      <w:pStyle w:val="Cabealho"/>
      <w:jc w:val="center"/>
      <w:rPr>
        <w:rFonts w:ascii="Arial" w:hAnsi="Arial" w:cs="Arial"/>
        <w:i/>
        <w:sz w:val="16"/>
        <w:szCs w:val="16"/>
      </w:rPr>
    </w:pPr>
  </w:p>
  <w:p w14:paraId="12521646" w14:textId="77777777" w:rsidR="00AC6A9C" w:rsidRDefault="00AC6A9C" w:rsidP="00F75833">
    <w:pPr>
      <w:pStyle w:val="Cabealho"/>
      <w:jc w:val="center"/>
    </w:pPr>
    <w: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DD0"/>
    <w:multiLevelType w:val="hybridMultilevel"/>
    <w:tmpl w:val="F012A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0A4"/>
    <w:multiLevelType w:val="hybridMultilevel"/>
    <w:tmpl w:val="1CAA0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13CBF"/>
    <w:multiLevelType w:val="hybridMultilevel"/>
    <w:tmpl w:val="E508E10C"/>
    <w:lvl w:ilvl="0" w:tplc="B75E4A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33"/>
    <w:rsid w:val="0000365D"/>
    <w:rsid w:val="0002568D"/>
    <w:rsid w:val="00025CC6"/>
    <w:rsid w:val="000271D9"/>
    <w:rsid w:val="00027888"/>
    <w:rsid w:val="00040468"/>
    <w:rsid w:val="000441AB"/>
    <w:rsid w:val="000604B9"/>
    <w:rsid w:val="000759DA"/>
    <w:rsid w:val="000859DA"/>
    <w:rsid w:val="000C1677"/>
    <w:rsid w:val="000C2D2F"/>
    <w:rsid w:val="000E3D69"/>
    <w:rsid w:val="000E73DF"/>
    <w:rsid w:val="000F3300"/>
    <w:rsid w:val="00103EF9"/>
    <w:rsid w:val="0011402C"/>
    <w:rsid w:val="001223E7"/>
    <w:rsid w:val="001235A8"/>
    <w:rsid w:val="00127B9D"/>
    <w:rsid w:val="00152C95"/>
    <w:rsid w:val="001537A2"/>
    <w:rsid w:val="001632D1"/>
    <w:rsid w:val="00164C97"/>
    <w:rsid w:val="00180EAF"/>
    <w:rsid w:val="00196F37"/>
    <w:rsid w:val="001C6DA6"/>
    <w:rsid w:val="001E05D0"/>
    <w:rsid w:val="001E3217"/>
    <w:rsid w:val="00200752"/>
    <w:rsid w:val="002042F4"/>
    <w:rsid w:val="00213CE8"/>
    <w:rsid w:val="00214E62"/>
    <w:rsid w:val="0021500E"/>
    <w:rsid w:val="002163FE"/>
    <w:rsid w:val="00223D6F"/>
    <w:rsid w:val="002269E7"/>
    <w:rsid w:val="002406F4"/>
    <w:rsid w:val="00242FD9"/>
    <w:rsid w:val="002703AD"/>
    <w:rsid w:val="002707B2"/>
    <w:rsid w:val="002872BB"/>
    <w:rsid w:val="0028797F"/>
    <w:rsid w:val="002E522C"/>
    <w:rsid w:val="0032160D"/>
    <w:rsid w:val="003327AF"/>
    <w:rsid w:val="00345CE5"/>
    <w:rsid w:val="00351653"/>
    <w:rsid w:val="00355658"/>
    <w:rsid w:val="003711B5"/>
    <w:rsid w:val="003747D0"/>
    <w:rsid w:val="003779B2"/>
    <w:rsid w:val="00381820"/>
    <w:rsid w:val="0038259A"/>
    <w:rsid w:val="00386155"/>
    <w:rsid w:val="00390B78"/>
    <w:rsid w:val="003955A3"/>
    <w:rsid w:val="003D1117"/>
    <w:rsid w:val="003D3CAF"/>
    <w:rsid w:val="003D61A7"/>
    <w:rsid w:val="003E2F8C"/>
    <w:rsid w:val="003E6C51"/>
    <w:rsid w:val="00410F68"/>
    <w:rsid w:val="00414558"/>
    <w:rsid w:val="0044716A"/>
    <w:rsid w:val="00451C16"/>
    <w:rsid w:val="004561D4"/>
    <w:rsid w:val="004836A2"/>
    <w:rsid w:val="004879BF"/>
    <w:rsid w:val="00494A8E"/>
    <w:rsid w:val="004A0EED"/>
    <w:rsid w:val="004A4544"/>
    <w:rsid w:val="004A47AF"/>
    <w:rsid w:val="004A57DC"/>
    <w:rsid w:val="004B26B6"/>
    <w:rsid w:val="004B7B17"/>
    <w:rsid w:val="004C07C1"/>
    <w:rsid w:val="004C2FF8"/>
    <w:rsid w:val="004C61F0"/>
    <w:rsid w:val="004D517A"/>
    <w:rsid w:val="00511CBF"/>
    <w:rsid w:val="00512BC9"/>
    <w:rsid w:val="00512ECE"/>
    <w:rsid w:val="00556C4E"/>
    <w:rsid w:val="005628A9"/>
    <w:rsid w:val="005673B1"/>
    <w:rsid w:val="005746DA"/>
    <w:rsid w:val="0058130A"/>
    <w:rsid w:val="00583570"/>
    <w:rsid w:val="005925CC"/>
    <w:rsid w:val="005A11F2"/>
    <w:rsid w:val="005A6F9E"/>
    <w:rsid w:val="005B59C2"/>
    <w:rsid w:val="005B6F34"/>
    <w:rsid w:val="005C771F"/>
    <w:rsid w:val="005D1211"/>
    <w:rsid w:val="005E6044"/>
    <w:rsid w:val="005E78ED"/>
    <w:rsid w:val="005F1CBF"/>
    <w:rsid w:val="00603DAF"/>
    <w:rsid w:val="006128BA"/>
    <w:rsid w:val="00613C9A"/>
    <w:rsid w:val="00621EB6"/>
    <w:rsid w:val="006473A3"/>
    <w:rsid w:val="00647CDF"/>
    <w:rsid w:val="00654878"/>
    <w:rsid w:val="00654E76"/>
    <w:rsid w:val="006557F0"/>
    <w:rsid w:val="00665170"/>
    <w:rsid w:val="00665607"/>
    <w:rsid w:val="00670D86"/>
    <w:rsid w:val="00676AC8"/>
    <w:rsid w:val="0068342D"/>
    <w:rsid w:val="00697B3F"/>
    <w:rsid w:val="006D08E2"/>
    <w:rsid w:val="006E1E6F"/>
    <w:rsid w:val="0070278A"/>
    <w:rsid w:val="00715E78"/>
    <w:rsid w:val="00716ADF"/>
    <w:rsid w:val="00720306"/>
    <w:rsid w:val="00726AFF"/>
    <w:rsid w:val="00726C4B"/>
    <w:rsid w:val="00726FCC"/>
    <w:rsid w:val="00795D22"/>
    <w:rsid w:val="007974AB"/>
    <w:rsid w:val="007A693C"/>
    <w:rsid w:val="007B10D1"/>
    <w:rsid w:val="007B11AC"/>
    <w:rsid w:val="007C5510"/>
    <w:rsid w:val="007E3A56"/>
    <w:rsid w:val="007E7B50"/>
    <w:rsid w:val="007F25D6"/>
    <w:rsid w:val="00805E87"/>
    <w:rsid w:val="00806F2D"/>
    <w:rsid w:val="00807AEE"/>
    <w:rsid w:val="008337E8"/>
    <w:rsid w:val="008758E3"/>
    <w:rsid w:val="008A01D9"/>
    <w:rsid w:val="008A0AF8"/>
    <w:rsid w:val="008B447B"/>
    <w:rsid w:val="008D0E50"/>
    <w:rsid w:val="008D2CAD"/>
    <w:rsid w:val="008D4BC7"/>
    <w:rsid w:val="008E60C8"/>
    <w:rsid w:val="008F6B4C"/>
    <w:rsid w:val="00906E2A"/>
    <w:rsid w:val="00911586"/>
    <w:rsid w:val="0091320B"/>
    <w:rsid w:val="00914EDF"/>
    <w:rsid w:val="00926334"/>
    <w:rsid w:val="0093114B"/>
    <w:rsid w:val="009311BF"/>
    <w:rsid w:val="009403C5"/>
    <w:rsid w:val="00940841"/>
    <w:rsid w:val="0094369E"/>
    <w:rsid w:val="00954DA0"/>
    <w:rsid w:val="0096390D"/>
    <w:rsid w:val="0098141C"/>
    <w:rsid w:val="00983488"/>
    <w:rsid w:val="00990E53"/>
    <w:rsid w:val="009A3A1A"/>
    <w:rsid w:val="009A5354"/>
    <w:rsid w:val="009B0287"/>
    <w:rsid w:val="009E4631"/>
    <w:rsid w:val="00A06DD7"/>
    <w:rsid w:val="00A1545D"/>
    <w:rsid w:val="00A40258"/>
    <w:rsid w:val="00A40454"/>
    <w:rsid w:val="00A40686"/>
    <w:rsid w:val="00A4165A"/>
    <w:rsid w:val="00A42BA7"/>
    <w:rsid w:val="00A43D09"/>
    <w:rsid w:val="00A525DD"/>
    <w:rsid w:val="00A66472"/>
    <w:rsid w:val="00A705BF"/>
    <w:rsid w:val="00A75B0B"/>
    <w:rsid w:val="00A83B47"/>
    <w:rsid w:val="00AA1435"/>
    <w:rsid w:val="00AA263A"/>
    <w:rsid w:val="00AA4EF3"/>
    <w:rsid w:val="00AA69C8"/>
    <w:rsid w:val="00AC6A9C"/>
    <w:rsid w:val="00AC71F5"/>
    <w:rsid w:val="00AE3A53"/>
    <w:rsid w:val="00B035DD"/>
    <w:rsid w:val="00B05E14"/>
    <w:rsid w:val="00B07DD6"/>
    <w:rsid w:val="00B205D7"/>
    <w:rsid w:val="00B27165"/>
    <w:rsid w:val="00B44DEA"/>
    <w:rsid w:val="00B51F69"/>
    <w:rsid w:val="00B662C1"/>
    <w:rsid w:val="00B72FFF"/>
    <w:rsid w:val="00B80A37"/>
    <w:rsid w:val="00BB0515"/>
    <w:rsid w:val="00BB2778"/>
    <w:rsid w:val="00BB4F8D"/>
    <w:rsid w:val="00BD0E93"/>
    <w:rsid w:val="00BE73ED"/>
    <w:rsid w:val="00BF5FA3"/>
    <w:rsid w:val="00C03285"/>
    <w:rsid w:val="00C05ACA"/>
    <w:rsid w:val="00C10EC5"/>
    <w:rsid w:val="00C14AAC"/>
    <w:rsid w:val="00C33591"/>
    <w:rsid w:val="00C442B1"/>
    <w:rsid w:val="00C5240B"/>
    <w:rsid w:val="00C734D7"/>
    <w:rsid w:val="00C73A22"/>
    <w:rsid w:val="00C74CDB"/>
    <w:rsid w:val="00C80A0A"/>
    <w:rsid w:val="00C917E9"/>
    <w:rsid w:val="00CA09E1"/>
    <w:rsid w:val="00CB1720"/>
    <w:rsid w:val="00CB227D"/>
    <w:rsid w:val="00CB2338"/>
    <w:rsid w:val="00CB2C61"/>
    <w:rsid w:val="00CB4A99"/>
    <w:rsid w:val="00CC0118"/>
    <w:rsid w:val="00CD268E"/>
    <w:rsid w:val="00CE0447"/>
    <w:rsid w:val="00CE548B"/>
    <w:rsid w:val="00D00497"/>
    <w:rsid w:val="00D067A0"/>
    <w:rsid w:val="00D34A0F"/>
    <w:rsid w:val="00D415CC"/>
    <w:rsid w:val="00D4670D"/>
    <w:rsid w:val="00D46A76"/>
    <w:rsid w:val="00D472E5"/>
    <w:rsid w:val="00D52F5A"/>
    <w:rsid w:val="00D53DDD"/>
    <w:rsid w:val="00D613C3"/>
    <w:rsid w:val="00D62A32"/>
    <w:rsid w:val="00D663B7"/>
    <w:rsid w:val="00D745B6"/>
    <w:rsid w:val="00D8369A"/>
    <w:rsid w:val="00D92060"/>
    <w:rsid w:val="00D94690"/>
    <w:rsid w:val="00D96415"/>
    <w:rsid w:val="00DA5684"/>
    <w:rsid w:val="00DA6425"/>
    <w:rsid w:val="00DB7B60"/>
    <w:rsid w:val="00DC42C9"/>
    <w:rsid w:val="00DC638B"/>
    <w:rsid w:val="00DC7D03"/>
    <w:rsid w:val="00DE3220"/>
    <w:rsid w:val="00DE615D"/>
    <w:rsid w:val="00DE7232"/>
    <w:rsid w:val="00DF2CC2"/>
    <w:rsid w:val="00E023B6"/>
    <w:rsid w:val="00E1616F"/>
    <w:rsid w:val="00E25AB0"/>
    <w:rsid w:val="00E52F16"/>
    <w:rsid w:val="00E64282"/>
    <w:rsid w:val="00E972C7"/>
    <w:rsid w:val="00EA15A4"/>
    <w:rsid w:val="00EA47C7"/>
    <w:rsid w:val="00EA6487"/>
    <w:rsid w:val="00EA7104"/>
    <w:rsid w:val="00EB0291"/>
    <w:rsid w:val="00EC5AC9"/>
    <w:rsid w:val="00EC75FE"/>
    <w:rsid w:val="00EE0E5F"/>
    <w:rsid w:val="00F0587B"/>
    <w:rsid w:val="00F263B2"/>
    <w:rsid w:val="00F452EA"/>
    <w:rsid w:val="00F555DD"/>
    <w:rsid w:val="00F73294"/>
    <w:rsid w:val="00F75833"/>
    <w:rsid w:val="00F80FE6"/>
    <w:rsid w:val="00F81B62"/>
    <w:rsid w:val="00F83FB6"/>
    <w:rsid w:val="00F9165F"/>
    <w:rsid w:val="00FB4A65"/>
    <w:rsid w:val="00FC580A"/>
    <w:rsid w:val="00FC5FA2"/>
    <w:rsid w:val="00FE26A5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10F68DCC"/>
  <w15:docId w15:val="{F86B3F42-BDDD-4E0A-A26E-61B4805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4D7"/>
    <w:rPr>
      <w:rFonts w:ascii="Casablanca" w:hAnsi="Casablanca"/>
      <w:sz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C9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F758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75833"/>
    <w:pPr>
      <w:tabs>
        <w:tab w:val="center" w:pos="4419"/>
        <w:tab w:val="right" w:pos="8838"/>
      </w:tabs>
    </w:pPr>
  </w:style>
  <w:style w:type="character" w:styleId="Hyperlink">
    <w:name w:val="Hyperlink"/>
    <w:rsid w:val="00F75833"/>
    <w:rPr>
      <w:color w:val="0000FF"/>
      <w:u w:val="single"/>
    </w:rPr>
  </w:style>
  <w:style w:type="character" w:customStyle="1" w:styleId="Ttulo9Char">
    <w:name w:val="Título 9 Char"/>
    <w:link w:val="Ttulo9"/>
    <w:rsid w:val="00C917E9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C917E9"/>
    <w:pPr>
      <w:jc w:val="both"/>
    </w:pPr>
    <w:rPr>
      <w:rFonts w:ascii="Arial Narrow" w:hAnsi="Arial Narrow"/>
      <w:noProof/>
    </w:rPr>
  </w:style>
  <w:style w:type="character" w:customStyle="1" w:styleId="CorpodetextoChar">
    <w:name w:val="Corpo de texto Char"/>
    <w:link w:val="Corpodetexto"/>
    <w:rsid w:val="00C917E9"/>
    <w:rPr>
      <w:rFonts w:ascii="Arial Narrow" w:hAnsi="Arial Narrow"/>
      <w:noProof/>
      <w:sz w:val="24"/>
      <w:szCs w:val="24"/>
    </w:rPr>
  </w:style>
  <w:style w:type="paragraph" w:styleId="Corpodetexto3">
    <w:name w:val="Body Text 3"/>
    <w:basedOn w:val="Normal"/>
    <w:link w:val="Corpodetexto3Char"/>
    <w:rsid w:val="00C917E9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C917E9"/>
    <w:rPr>
      <w:rFonts w:ascii="Arial" w:hAnsi="Arial"/>
      <w:sz w:val="16"/>
      <w:szCs w:val="16"/>
    </w:rPr>
  </w:style>
  <w:style w:type="character" w:customStyle="1" w:styleId="apple-converted-space">
    <w:name w:val="apple-converted-space"/>
    <w:rsid w:val="00C33591"/>
  </w:style>
  <w:style w:type="paragraph" w:styleId="Corpodetexto2">
    <w:name w:val="Body Text 2"/>
    <w:basedOn w:val="Normal"/>
    <w:link w:val="Corpodetexto2Char"/>
    <w:rsid w:val="00CD268E"/>
    <w:pPr>
      <w:spacing w:after="120" w:line="480" w:lineRule="auto"/>
    </w:pPr>
  </w:style>
  <w:style w:type="paragraph" w:styleId="Recuodecorpodetexto">
    <w:name w:val="Body Text Indent"/>
    <w:basedOn w:val="Normal"/>
    <w:rsid w:val="00DC42C9"/>
    <w:pPr>
      <w:spacing w:after="120"/>
      <w:ind w:left="283"/>
    </w:pPr>
  </w:style>
  <w:style w:type="table" w:styleId="Tabelacomgrade">
    <w:name w:val="Table Grid"/>
    <w:basedOn w:val="Tabelanormal"/>
    <w:rsid w:val="0093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FE26A5"/>
    <w:rPr>
      <w:rFonts w:ascii="Casablanca" w:hAnsi="Casablanca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654E7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54E76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B05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5E1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26334"/>
    <w:rPr>
      <w:rFonts w:ascii="Casablanca" w:hAnsi="Casablanca"/>
      <w:sz w:val="26"/>
    </w:rPr>
  </w:style>
  <w:style w:type="character" w:customStyle="1" w:styleId="Corpodetexto2Char">
    <w:name w:val="Corpo de texto 2 Char"/>
    <w:basedOn w:val="Fontepargpadro"/>
    <w:link w:val="Corpodetexto2"/>
    <w:rsid w:val="00926334"/>
    <w:rPr>
      <w:rFonts w:ascii="Casablanca" w:hAnsi="Casablanca"/>
      <w:sz w:val="26"/>
    </w:rPr>
  </w:style>
  <w:style w:type="character" w:customStyle="1" w:styleId="Ttulo8Char">
    <w:name w:val="Título 8 Char"/>
    <w:basedOn w:val="Fontepargpadro"/>
    <w:link w:val="Ttulo8"/>
    <w:semiHidden/>
    <w:rsid w:val="00926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AC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50E6-209B-4C59-BA9E-E00D8F19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7279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Pref. Mun. de Dr. Ricardo</dc:creator>
  <cp:lastModifiedBy>Táuana Ubertti</cp:lastModifiedBy>
  <cp:revision>43</cp:revision>
  <cp:lastPrinted>2020-07-15T12:02:00Z</cp:lastPrinted>
  <dcterms:created xsi:type="dcterms:W3CDTF">2018-01-16T17:46:00Z</dcterms:created>
  <dcterms:modified xsi:type="dcterms:W3CDTF">2020-07-15T12:02:00Z</dcterms:modified>
</cp:coreProperties>
</file>