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8F" w:rsidRDefault="00880E8F" w:rsidP="00880E8F">
      <w:pPr>
        <w:pStyle w:val="Ttulo"/>
        <w:spacing w:line="36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Termo de Colaboração Nº </w:t>
      </w:r>
      <w:r w:rsidR="009C7E28">
        <w:rPr>
          <w:rFonts w:cs="Arial"/>
          <w:sz w:val="23"/>
          <w:szCs w:val="23"/>
        </w:rPr>
        <w:t>004</w:t>
      </w:r>
      <w:r>
        <w:rPr>
          <w:rFonts w:cs="Arial"/>
          <w:sz w:val="23"/>
          <w:szCs w:val="23"/>
        </w:rPr>
        <w:t>/2018</w:t>
      </w:r>
    </w:p>
    <w:p w:rsidR="009C7E28" w:rsidRDefault="009C7E28" w:rsidP="00880E8F">
      <w:pPr>
        <w:pStyle w:val="Recuodecorpodetexto"/>
        <w:spacing w:after="0" w:line="360" w:lineRule="auto"/>
        <w:ind w:left="3960"/>
        <w:jc w:val="both"/>
        <w:rPr>
          <w:rFonts w:ascii="Arial" w:hAnsi="Arial" w:cs="Arial"/>
          <w:b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39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Termo de Colaboração que entre si firmam o Município de DOUTOR RICARDO e a ASSOCIAÇÃO ABRIGO COMARCA DE ENCANTADO – AACE.</w:t>
      </w:r>
    </w:p>
    <w:p w:rsidR="00880E8F" w:rsidRDefault="00880E8F" w:rsidP="00880E8F">
      <w:pPr>
        <w:pStyle w:val="Recuodecorpodetexto"/>
        <w:spacing w:after="0" w:line="360" w:lineRule="auto"/>
        <w:ind w:left="3402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MUNICÍPIO de DOUTOR RICARDO - RS</w:t>
      </w:r>
      <w:r>
        <w:rPr>
          <w:rFonts w:ascii="Arial" w:hAnsi="Arial" w:cs="Arial"/>
          <w:sz w:val="23"/>
          <w:szCs w:val="23"/>
        </w:rPr>
        <w:t xml:space="preserve">, pessoa jurídica de direito público interno, inscrito no CNPJ  nº 01.613.360/0001-21, com sede na RS 332, km 21, N.º3699, centro, doravante denominado </w:t>
      </w:r>
      <w:r>
        <w:rPr>
          <w:rFonts w:ascii="Arial" w:hAnsi="Arial" w:cs="Arial"/>
          <w:b/>
          <w:sz w:val="23"/>
          <w:szCs w:val="23"/>
        </w:rPr>
        <w:t>CONVENENTE</w:t>
      </w:r>
      <w:r>
        <w:rPr>
          <w:rFonts w:ascii="Arial" w:hAnsi="Arial" w:cs="Arial"/>
          <w:sz w:val="23"/>
          <w:szCs w:val="23"/>
        </w:rPr>
        <w:t>, neste ato representado pelo Sra. Prefeita Municipal, CATEA MARIA SANTIN BORSATTO ROLANTE, portadora do CPF nº  444.409.360-91 e a  ASSOCIAÇÃO ABRIGO COMARCA DE ENCANTADO -</w:t>
      </w:r>
      <w:r w:rsidR="009C7E2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AACE, inscrita no CNPJ nº 10.524.306/0001-09, com sede no Município de Encantado, doravante denominada </w:t>
      </w:r>
      <w:r>
        <w:rPr>
          <w:rFonts w:ascii="Arial" w:hAnsi="Arial" w:cs="Arial"/>
          <w:b/>
          <w:sz w:val="23"/>
          <w:szCs w:val="23"/>
        </w:rPr>
        <w:t>CONVENIADA</w:t>
      </w:r>
      <w:r>
        <w:rPr>
          <w:rFonts w:ascii="Arial" w:hAnsi="Arial" w:cs="Arial"/>
          <w:sz w:val="23"/>
          <w:szCs w:val="23"/>
        </w:rPr>
        <w:t>, neste ato representada por sua Presidente Sra. VALÉRIA DE CASTRO CALDAS, inscrita no CPF nº 410.4</w:t>
      </w:r>
      <w:r w:rsidR="009C7E28">
        <w:rPr>
          <w:rFonts w:ascii="Arial" w:hAnsi="Arial" w:cs="Arial"/>
          <w:sz w:val="23"/>
          <w:szCs w:val="23"/>
        </w:rPr>
        <w:t xml:space="preserve">04.140-87, celebram o presente </w:t>
      </w:r>
      <w:r>
        <w:rPr>
          <w:rFonts w:ascii="Arial" w:hAnsi="Arial" w:cs="Arial"/>
          <w:sz w:val="23"/>
          <w:szCs w:val="23"/>
        </w:rPr>
        <w:t>Termo de Co</w:t>
      </w:r>
      <w:r w:rsidR="009C7E28">
        <w:rPr>
          <w:rFonts w:ascii="Arial" w:hAnsi="Arial" w:cs="Arial"/>
          <w:sz w:val="23"/>
          <w:szCs w:val="23"/>
        </w:rPr>
        <w:t>labo</w:t>
      </w:r>
      <w:r>
        <w:rPr>
          <w:rFonts w:ascii="Arial" w:hAnsi="Arial" w:cs="Arial"/>
          <w:sz w:val="23"/>
          <w:szCs w:val="23"/>
        </w:rPr>
        <w:t>ração mediante as cláusulas e condições  seguintes:</w:t>
      </w:r>
    </w:p>
    <w:p w:rsidR="00880E8F" w:rsidRDefault="00880E8F" w:rsidP="00880E8F">
      <w:pPr>
        <w:pStyle w:val="Recuodecorpodetexto"/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1ª - DA FUNDAMENTAÇÃO LEGAL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880E8F" w:rsidRDefault="00880E8F" w:rsidP="00880E8F">
      <w:pPr>
        <w:pStyle w:val="Recuodecorpodetexto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O presente Termo tem sua fundamentação legal na </w:t>
      </w:r>
      <w:r>
        <w:rPr>
          <w:rFonts w:ascii="Arial" w:hAnsi="Arial" w:cs="Arial"/>
          <w:b/>
          <w:sz w:val="23"/>
          <w:szCs w:val="23"/>
        </w:rPr>
        <w:t>Lei Municipal nº 1846/2018</w:t>
      </w:r>
      <w:r>
        <w:rPr>
          <w:rFonts w:ascii="Arial" w:hAnsi="Arial" w:cs="Arial"/>
          <w:sz w:val="23"/>
          <w:szCs w:val="23"/>
        </w:rPr>
        <w:t>, de 07 de Agosto de 2018 e se regerá pela Lei Federal nº 8.666/93 e suas alterações posteriores, no que couber.</w:t>
      </w: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2ª - DO OBJETO</w:t>
      </w:r>
      <w:r>
        <w:rPr>
          <w:rFonts w:ascii="Arial" w:hAnsi="Arial" w:cs="Arial"/>
          <w:b/>
          <w:bCs/>
          <w:sz w:val="23"/>
          <w:szCs w:val="23"/>
        </w:rPr>
        <w:t>:</w:t>
      </w:r>
    </w:p>
    <w:p w:rsidR="00880E8F" w:rsidRDefault="00880E8F" w:rsidP="00880E8F">
      <w:pPr>
        <w:pStyle w:val="Recuodecorpodetexto3"/>
        <w:spacing w:after="0" w:line="360" w:lineRule="auto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02.01 - É objeto do presente instrumento o repasse de recursos à ENTIDADE, que foi criada com a finalidade de ser a mantenedora da Casa de Passagem Regional, cujo objetivo é amparar temporariamente as crianças e adolescentes com idade de 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sz w:val="23"/>
            <w:szCs w:val="23"/>
          </w:rPr>
          <w:t>0”</w:t>
        </w:r>
      </w:smartTag>
      <w:r>
        <w:rPr>
          <w:rFonts w:cs="Arial"/>
          <w:sz w:val="23"/>
          <w:szCs w:val="23"/>
        </w:rPr>
        <w:t xml:space="preserve"> (zero) a “</w:t>
      </w:r>
      <w:smartTag w:uri="urn:schemas-microsoft-com:office:smarttags" w:element="metricconverter">
        <w:smartTagPr>
          <w:attr w:name="ProductID" w:val="18”"/>
        </w:smartTagPr>
        <w:r>
          <w:rPr>
            <w:rFonts w:cs="Arial"/>
            <w:sz w:val="23"/>
            <w:szCs w:val="23"/>
          </w:rPr>
          <w:t>18”</w:t>
        </w:r>
      </w:smartTag>
      <w:r>
        <w:rPr>
          <w:rFonts w:cs="Arial"/>
          <w:sz w:val="23"/>
          <w:szCs w:val="23"/>
        </w:rPr>
        <w:t xml:space="preserve"> (dezoito) anos, em situação de carência e/ou risco de vulnerabilidade social, encaminhadas judicialmente ao Abrigo, bem como dos outros órgãos da infância e da juventude, em cumprimento ao disposto no art. 203, incisos I, II, III e IV da Constituição Federal em consonância com o que prevê o Orçamento do MUNICÍPIO.</w:t>
      </w:r>
    </w:p>
    <w:p w:rsidR="00880E8F" w:rsidRDefault="00880E8F" w:rsidP="00880E8F">
      <w:pPr>
        <w:pStyle w:val="Recuodecorpodetexto3"/>
        <w:spacing w:after="0" w:line="360" w:lineRule="auto"/>
        <w:rPr>
          <w:rFonts w:cs="Arial"/>
          <w:sz w:val="23"/>
          <w:szCs w:val="23"/>
        </w:rPr>
      </w:pPr>
    </w:p>
    <w:p w:rsidR="00880E8F" w:rsidRDefault="00880E8F" w:rsidP="00880E8F">
      <w:pPr>
        <w:pStyle w:val="Ttulo2"/>
        <w:spacing w:before="0" w:after="0" w:line="360" w:lineRule="auto"/>
        <w:rPr>
          <w:bCs w:val="0"/>
          <w:sz w:val="23"/>
          <w:szCs w:val="23"/>
        </w:rPr>
      </w:pPr>
      <w:r>
        <w:rPr>
          <w:i w:val="0"/>
          <w:sz w:val="23"/>
          <w:szCs w:val="23"/>
        </w:rPr>
        <w:t>CLÁUSULA 3ª - DA RESPONSABILIDADE DO MUNICÍPIO</w:t>
      </w:r>
      <w:r>
        <w:rPr>
          <w:b w:val="0"/>
          <w:bCs w:val="0"/>
          <w:sz w:val="23"/>
          <w:szCs w:val="23"/>
        </w:rPr>
        <w:t>:</w:t>
      </w: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eastAsia="MS Mincho" w:hAnsi="Arial" w:cs="Arial"/>
          <w:sz w:val="23"/>
          <w:szCs w:val="23"/>
        </w:rPr>
        <w:t>03.01 – Para execução do objeto do presente instrumento o M</w:t>
      </w:r>
      <w:r w:rsidR="00E95AE2">
        <w:rPr>
          <w:rFonts w:ascii="Arial" w:eastAsia="MS Mincho" w:hAnsi="Arial" w:cs="Arial"/>
          <w:sz w:val="23"/>
          <w:szCs w:val="23"/>
        </w:rPr>
        <w:t>UNICÍPIO repassará a ENTIDADE o</w:t>
      </w:r>
      <w:r>
        <w:rPr>
          <w:rFonts w:ascii="Arial" w:eastAsia="MS Mincho" w:hAnsi="Arial" w:cs="Arial"/>
          <w:sz w:val="23"/>
          <w:szCs w:val="23"/>
        </w:rPr>
        <w:t xml:space="preserve"> seguinte valor:</w:t>
      </w:r>
    </w:p>
    <w:p w:rsidR="00880E8F" w:rsidRPr="0035513B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 w:rsidRPr="0035513B">
        <w:rPr>
          <w:rFonts w:ascii="Arial" w:eastAsia="MS Mincho" w:hAnsi="Arial" w:cs="Arial"/>
          <w:sz w:val="23"/>
          <w:szCs w:val="23"/>
        </w:rPr>
        <w:lastRenderedPageBreak/>
        <w:t>03.01.1 –</w:t>
      </w:r>
      <w:r w:rsidR="00E95AE2" w:rsidRPr="0035513B">
        <w:rPr>
          <w:rFonts w:ascii="Arial" w:eastAsia="MS Mincho" w:hAnsi="Arial" w:cs="Arial"/>
          <w:sz w:val="23"/>
          <w:szCs w:val="23"/>
        </w:rPr>
        <w:t xml:space="preserve"> </w:t>
      </w:r>
      <w:r w:rsidRPr="0035513B">
        <w:rPr>
          <w:rFonts w:ascii="Arial" w:eastAsia="MS Mincho" w:hAnsi="Arial" w:cs="Arial"/>
          <w:sz w:val="23"/>
          <w:szCs w:val="23"/>
        </w:rPr>
        <w:t xml:space="preserve">O </w:t>
      </w:r>
      <w:r w:rsidR="0035513B">
        <w:rPr>
          <w:rFonts w:ascii="Arial" w:hAnsi="Arial" w:cs="Arial"/>
          <w:sz w:val="23"/>
          <w:szCs w:val="23"/>
        </w:rPr>
        <w:t xml:space="preserve">valor fixado é de </w:t>
      </w:r>
      <w:r w:rsidRPr="0035513B">
        <w:rPr>
          <w:rFonts w:ascii="Arial" w:hAnsi="Arial" w:cs="Arial"/>
          <w:b/>
          <w:sz w:val="23"/>
          <w:szCs w:val="23"/>
        </w:rPr>
        <w:t>R$ 0,73</w:t>
      </w:r>
      <w:r w:rsidRPr="0035513B">
        <w:rPr>
          <w:rFonts w:ascii="Arial" w:hAnsi="Arial" w:cs="Arial"/>
          <w:sz w:val="23"/>
          <w:szCs w:val="23"/>
        </w:rPr>
        <w:t xml:space="preserve"> (setenta e três centavos) mensais, por habitante, levando-se sempre em consideração a última estimativa do IBGE,</w:t>
      </w:r>
      <w:r w:rsidR="0035513B" w:rsidRPr="0035513B">
        <w:rPr>
          <w:rFonts w:ascii="Arial" w:hAnsi="Arial" w:cs="Arial"/>
          <w:sz w:val="23"/>
          <w:szCs w:val="23"/>
        </w:rPr>
        <w:t xml:space="preserve"> </w:t>
      </w:r>
      <w:r w:rsidR="0035513B">
        <w:rPr>
          <w:rFonts w:ascii="Arial" w:hAnsi="Arial" w:cs="Arial"/>
          <w:sz w:val="23"/>
          <w:szCs w:val="23"/>
        </w:rPr>
        <w:t xml:space="preserve">sendo de </w:t>
      </w:r>
      <w:r w:rsidR="0035513B" w:rsidRPr="0035513B">
        <w:rPr>
          <w:rFonts w:ascii="Arial" w:hAnsi="Arial" w:cs="Arial"/>
          <w:sz w:val="23"/>
          <w:szCs w:val="23"/>
        </w:rPr>
        <w:t>2071</w:t>
      </w:r>
      <w:r w:rsidR="0035513B">
        <w:rPr>
          <w:rFonts w:ascii="Arial" w:hAnsi="Arial" w:cs="Arial"/>
          <w:sz w:val="23"/>
          <w:szCs w:val="23"/>
        </w:rPr>
        <w:t xml:space="preserve"> habitantes, correspondendo o total de</w:t>
      </w:r>
      <w:proofErr w:type="gramStart"/>
      <w:r w:rsidR="0035513B">
        <w:rPr>
          <w:rFonts w:ascii="Arial" w:hAnsi="Arial" w:cs="Arial"/>
          <w:sz w:val="23"/>
          <w:szCs w:val="23"/>
        </w:rPr>
        <w:t xml:space="preserve"> </w:t>
      </w:r>
      <w:r w:rsidR="0035513B" w:rsidRPr="0035513B">
        <w:rPr>
          <w:rFonts w:ascii="Arial" w:hAnsi="Arial" w:cs="Arial"/>
          <w:sz w:val="23"/>
          <w:szCs w:val="23"/>
        </w:rPr>
        <w:t xml:space="preserve"> </w:t>
      </w:r>
      <w:proofErr w:type="gramEnd"/>
      <w:r w:rsidR="0035513B" w:rsidRPr="0035513B">
        <w:rPr>
          <w:rFonts w:ascii="Arial" w:hAnsi="Arial" w:cs="Arial"/>
          <w:sz w:val="23"/>
          <w:szCs w:val="23"/>
        </w:rPr>
        <w:t>R$18.141,96.</w:t>
      </w:r>
    </w:p>
    <w:p w:rsidR="00880E8F" w:rsidRDefault="00880E8F" w:rsidP="00880E8F">
      <w:pPr>
        <w:pStyle w:val="Recuodecorpodetexto"/>
        <w:spacing w:after="0" w:line="360" w:lineRule="auto"/>
        <w:ind w:left="935" w:hanging="935"/>
        <w:rPr>
          <w:rFonts w:ascii="Arial" w:hAnsi="Arial" w:cs="Arial"/>
          <w:sz w:val="23"/>
          <w:szCs w:val="23"/>
        </w:rPr>
      </w:pPr>
    </w:p>
    <w:p w:rsidR="00880E8F" w:rsidRPr="00836A1F" w:rsidRDefault="00836A1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03.01.2</w:t>
      </w:r>
      <w:r w:rsidR="00880E8F">
        <w:rPr>
          <w:rFonts w:ascii="Arial" w:hAnsi="Arial" w:cs="Arial"/>
          <w:sz w:val="23"/>
          <w:szCs w:val="23"/>
        </w:rPr>
        <w:t xml:space="preserve"> </w:t>
      </w:r>
      <w:proofErr w:type="gramStart"/>
      <w:r w:rsidR="00880E8F">
        <w:rPr>
          <w:rFonts w:ascii="Arial" w:hAnsi="Arial" w:cs="Arial"/>
          <w:sz w:val="23"/>
          <w:szCs w:val="23"/>
        </w:rPr>
        <w:t xml:space="preserve">– </w:t>
      </w:r>
      <w:r w:rsidR="00880E8F" w:rsidRPr="00393DA7">
        <w:rPr>
          <w:rFonts w:ascii="Arial" w:hAnsi="Arial" w:cs="Arial"/>
          <w:b/>
          <w:sz w:val="23"/>
          <w:szCs w:val="23"/>
        </w:rPr>
        <w:t xml:space="preserve">O pagamento do valor fixado no </w:t>
      </w:r>
      <w:r w:rsidRPr="00393DA7">
        <w:rPr>
          <w:rFonts w:ascii="Arial" w:hAnsi="Arial" w:cs="Arial"/>
          <w:b/>
          <w:sz w:val="23"/>
          <w:szCs w:val="23"/>
        </w:rPr>
        <w:t>item</w:t>
      </w:r>
      <w:r w:rsidR="00880E8F" w:rsidRPr="00393DA7">
        <w:rPr>
          <w:rFonts w:ascii="Arial" w:hAnsi="Arial" w:cs="Arial"/>
          <w:b/>
          <w:sz w:val="23"/>
          <w:szCs w:val="23"/>
        </w:rPr>
        <w:t xml:space="preserve"> 03.01.1 </w:t>
      </w:r>
      <w:r w:rsidRPr="00393DA7">
        <w:rPr>
          <w:rFonts w:ascii="Arial" w:hAnsi="Arial" w:cs="Arial"/>
          <w:b/>
          <w:sz w:val="23"/>
          <w:szCs w:val="23"/>
        </w:rPr>
        <w:t xml:space="preserve">será efetuado </w:t>
      </w:r>
      <w:r w:rsidR="00393DA7">
        <w:rPr>
          <w:rFonts w:ascii="Arial" w:hAnsi="Arial" w:cs="Arial"/>
          <w:b/>
          <w:sz w:val="23"/>
          <w:szCs w:val="23"/>
        </w:rPr>
        <w:t>através de</w:t>
      </w:r>
      <w:r w:rsidRPr="00393DA7">
        <w:rPr>
          <w:rFonts w:ascii="Arial" w:hAnsi="Arial" w:cs="Arial"/>
          <w:b/>
          <w:sz w:val="23"/>
          <w:szCs w:val="23"/>
        </w:rPr>
        <w:t xml:space="preserve"> repasse</w:t>
      </w:r>
      <w:r w:rsidR="00393DA7">
        <w:rPr>
          <w:rFonts w:ascii="Arial" w:hAnsi="Arial" w:cs="Arial"/>
          <w:b/>
          <w:sz w:val="23"/>
          <w:szCs w:val="23"/>
        </w:rPr>
        <w:t>, em</w:t>
      </w:r>
      <w:r w:rsidR="00393DA7" w:rsidRPr="00393DA7">
        <w:rPr>
          <w:rFonts w:ascii="Arial" w:hAnsi="Arial" w:cs="Arial"/>
          <w:b/>
          <w:sz w:val="23"/>
          <w:szCs w:val="23"/>
        </w:rPr>
        <w:t xml:space="preserve"> 02 duas)</w:t>
      </w:r>
      <w:proofErr w:type="gramEnd"/>
      <w:r w:rsidR="00393DA7" w:rsidRPr="00393DA7">
        <w:rPr>
          <w:rFonts w:ascii="Arial" w:hAnsi="Arial" w:cs="Arial"/>
          <w:b/>
          <w:sz w:val="23"/>
          <w:szCs w:val="23"/>
        </w:rPr>
        <w:t xml:space="preserve"> parcelas, nas datas de 30 de setembro de 2018 e 30 de novembro de 2018 (tal repasse é relativo ao ano de 2018)</w:t>
      </w:r>
      <w:r>
        <w:rPr>
          <w:rFonts w:ascii="Arial" w:hAnsi="Arial" w:cs="Arial"/>
          <w:sz w:val="23"/>
          <w:szCs w:val="23"/>
        </w:rPr>
        <w:t>.</w:t>
      </w:r>
    </w:p>
    <w:p w:rsidR="00880E8F" w:rsidRDefault="00880E8F" w:rsidP="00880E8F">
      <w:pPr>
        <w:pStyle w:val="Recuodecorpodetexto"/>
        <w:spacing w:after="0" w:line="360" w:lineRule="auto"/>
        <w:ind w:left="935" w:hanging="935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03.0</w:t>
      </w:r>
      <w:r w:rsidR="00836A1F">
        <w:rPr>
          <w:rFonts w:ascii="Arial" w:hAnsi="Arial" w:cs="Arial"/>
          <w:sz w:val="23"/>
          <w:szCs w:val="23"/>
        </w:rPr>
        <w:t>1.3</w:t>
      </w:r>
      <w:r>
        <w:rPr>
          <w:rFonts w:ascii="Arial" w:hAnsi="Arial" w:cs="Arial"/>
          <w:sz w:val="23"/>
          <w:szCs w:val="23"/>
        </w:rPr>
        <w:t xml:space="preserve"> – Será de competência do MUNICÍPIO o transporte das pessoas até a sede da ENTIDADE, bem como providenciar o retorno das mesmas.</w:t>
      </w:r>
    </w:p>
    <w:p w:rsidR="00880E8F" w:rsidRDefault="00880E8F" w:rsidP="00880E8F">
      <w:pPr>
        <w:pStyle w:val="Recuodecorpodetexto"/>
        <w:spacing w:after="0" w:line="360" w:lineRule="auto"/>
        <w:ind w:left="851" w:hanging="851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spacing w:line="360" w:lineRule="auto"/>
        <w:ind w:left="851" w:hanging="851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4ª - DA RESPONSABILIDADE DA ENTIDADE</w:t>
      </w:r>
      <w:r>
        <w:rPr>
          <w:rFonts w:ascii="Arial" w:hAnsi="Arial" w:cs="Arial"/>
          <w:bCs/>
          <w:sz w:val="23"/>
          <w:szCs w:val="23"/>
        </w:rPr>
        <w:t>:</w:t>
      </w:r>
    </w:p>
    <w:p w:rsidR="00880E8F" w:rsidRDefault="00880E8F" w:rsidP="00880E8F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04.01 – Apresentar o Plano de Aplicação nos moldes do disposto no art. 116 da Lei Federal nº 8.666/93 e suas alterações posteriores.</w:t>
      </w:r>
    </w:p>
    <w:p w:rsidR="00880E8F" w:rsidRDefault="00880E8F" w:rsidP="00880E8F">
      <w:pPr>
        <w:spacing w:line="360" w:lineRule="auto"/>
        <w:ind w:left="935" w:hanging="935"/>
        <w:jc w:val="both"/>
        <w:rPr>
          <w:rFonts w:ascii="Arial" w:hAnsi="Arial" w:cs="Arial"/>
          <w:bCs/>
          <w:sz w:val="23"/>
          <w:szCs w:val="23"/>
        </w:rPr>
      </w:pPr>
    </w:p>
    <w:p w:rsidR="00880E8F" w:rsidRDefault="00880E8F" w:rsidP="00880E8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04.02 – Executar </w:t>
      </w:r>
      <w:r>
        <w:rPr>
          <w:rFonts w:ascii="Arial" w:hAnsi="Arial" w:cs="Arial"/>
          <w:sz w:val="23"/>
          <w:szCs w:val="23"/>
        </w:rPr>
        <w:t>o objeto deste instrumento no sentido de dar condições às crianças e adolescentes a ter uma vida normal, com acesso a escola e outras condições necessárias com o objetivo de amenizar a falta do núcleo familiar, entre outras finalidades constantes no Estatuto da ENTIDADE.</w:t>
      </w:r>
    </w:p>
    <w:p w:rsidR="00880E8F" w:rsidRDefault="00880E8F" w:rsidP="00880E8F">
      <w:pPr>
        <w:spacing w:line="360" w:lineRule="auto"/>
        <w:ind w:left="935" w:hanging="935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04.03 – Realizar a devida prestação de contas da aplicação dos recursos recebidos do MUNICÍPIO nos prazos fixados neste instrumento.</w:t>
      </w:r>
    </w:p>
    <w:p w:rsidR="00880E8F" w:rsidRDefault="00880E8F" w:rsidP="00880E8F">
      <w:pPr>
        <w:spacing w:line="360" w:lineRule="auto"/>
        <w:ind w:left="935" w:hanging="935"/>
        <w:jc w:val="both"/>
        <w:rPr>
          <w:rFonts w:ascii="Arial" w:hAnsi="Arial" w:cs="Arial"/>
          <w:bCs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04.04 – A ENTIDADE arcará com todos os ônus decorrentes do pagamento dos salários dos educadores e de seus demais funcionários, bem como dos encargos sociais e trabalhistas dos mesmos.</w:t>
      </w:r>
    </w:p>
    <w:p w:rsidR="00880E8F" w:rsidRDefault="00880E8F" w:rsidP="00880E8F">
      <w:pPr>
        <w:pStyle w:val="Recuodecorpodetexto"/>
        <w:spacing w:after="0" w:line="360" w:lineRule="auto"/>
        <w:ind w:left="910" w:hanging="910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04.05 - Será de responsabilidade da ENTIDADE o pagamento de qualquer indenização por danos causados a terceiros, decorrentes da ação ou omissão por parte de seus funcionários quando do exercício de suas funções.</w:t>
      </w:r>
    </w:p>
    <w:p w:rsidR="00880E8F" w:rsidRDefault="00880E8F" w:rsidP="00880E8F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</w:p>
    <w:p w:rsidR="00880E8F" w:rsidRPr="00393DA7" w:rsidRDefault="00880E8F" w:rsidP="00880E8F">
      <w:pPr>
        <w:pStyle w:val="Ttulo2"/>
        <w:spacing w:before="0" w:after="0" w:line="360" w:lineRule="auto"/>
        <w:rPr>
          <w:b w:val="0"/>
          <w:bCs w:val="0"/>
          <w:sz w:val="23"/>
          <w:szCs w:val="23"/>
        </w:rPr>
      </w:pPr>
      <w:r w:rsidRPr="00393DA7">
        <w:rPr>
          <w:i w:val="0"/>
          <w:sz w:val="23"/>
          <w:szCs w:val="23"/>
        </w:rPr>
        <w:t>CLÁUSULA 5ª - DO REAJUSTE</w:t>
      </w:r>
      <w:r w:rsidRPr="00393DA7">
        <w:rPr>
          <w:b w:val="0"/>
          <w:bCs w:val="0"/>
          <w:sz w:val="23"/>
          <w:szCs w:val="23"/>
        </w:rPr>
        <w:t>:</w:t>
      </w:r>
    </w:p>
    <w:p w:rsidR="00880E8F" w:rsidRPr="00393DA7" w:rsidRDefault="00880E8F" w:rsidP="00880E8F">
      <w:pPr>
        <w:pStyle w:val="Recuodecorpodetexto3"/>
        <w:spacing w:after="0" w:line="360" w:lineRule="auto"/>
        <w:ind w:left="0"/>
        <w:jc w:val="both"/>
        <w:rPr>
          <w:rFonts w:cs="Arial"/>
          <w:sz w:val="23"/>
          <w:szCs w:val="23"/>
        </w:rPr>
      </w:pPr>
      <w:r w:rsidRPr="00393DA7">
        <w:rPr>
          <w:rFonts w:cs="Arial"/>
          <w:sz w:val="23"/>
          <w:szCs w:val="23"/>
        </w:rPr>
        <w:t xml:space="preserve">05.01 - O valor fixado no </w:t>
      </w:r>
      <w:r w:rsidRPr="00393DA7">
        <w:rPr>
          <w:rFonts w:cs="Arial"/>
          <w:b/>
          <w:sz w:val="23"/>
          <w:szCs w:val="23"/>
        </w:rPr>
        <w:t>item 03.01.</w:t>
      </w:r>
      <w:r w:rsidR="00E95AE2" w:rsidRPr="00393DA7">
        <w:rPr>
          <w:rFonts w:cs="Arial"/>
          <w:b/>
          <w:sz w:val="23"/>
          <w:szCs w:val="23"/>
        </w:rPr>
        <w:t>1</w:t>
      </w:r>
      <w:r w:rsidRPr="00393DA7">
        <w:rPr>
          <w:rFonts w:cs="Arial"/>
          <w:sz w:val="23"/>
          <w:szCs w:val="23"/>
        </w:rPr>
        <w:t xml:space="preserve"> deste instrumento a ser </w:t>
      </w:r>
      <w:proofErr w:type="gramStart"/>
      <w:r w:rsidRPr="00393DA7">
        <w:rPr>
          <w:rFonts w:cs="Arial"/>
          <w:sz w:val="23"/>
          <w:szCs w:val="23"/>
        </w:rPr>
        <w:t>repassado</w:t>
      </w:r>
      <w:proofErr w:type="gramEnd"/>
      <w:r w:rsidRPr="00393DA7">
        <w:rPr>
          <w:rFonts w:cs="Arial"/>
          <w:sz w:val="23"/>
          <w:szCs w:val="23"/>
        </w:rPr>
        <w:t xml:space="preserve"> pelo MUNICÍPIO a ENTIDADE, será </w:t>
      </w:r>
      <w:r w:rsidR="00393DA7" w:rsidRPr="00393DA7">
        <w:rPr>
          <w:rFonts w:cs="Arial"/>
          <w:sz w:val="23"/>
          <w:szCs w:val="23"/>
        </w:rPr>
        <w:t>sofrerá qualquer reajuste</w:t>
      </w:r>
      <w:r w:rsidRPr="00393DA7">
        <w:rPr>
          <w:rFonts w:cs="Arial"/>
          <w:sz w:val="23"/>
          <w:szCs w:val="23"/>
        </w:rPr>
        <w:t>.</w:t>
      </w:r>
    </w:p>
    <w:p w:rsidR="00880E8F" w:rsidRPr="00F82741" w:rsidRDefault="00880E8F" w:rsidP="00880E8F">
      <w:pPr>
        <w:pStyle w:val="Recuodecorpodetexto3"/>
        <w:spacing w:after="0" w:line="360" w:lineRule="auto"/>
        <w:rPr>
          <w:rFonts w:cs="Arial"/>
          <w:color w:val="FF0000"/>
          <w:sz w:val="23"/>
          <w:szCs w:val="23"/>
        </w:rPr>
      </w:pPr>
    </w:p>
    <w:p w:rsidR="00880E8F" w:rsidRDefault="00393DA7" w:rsidP="00880E8F">
      <w:pPr>
        <w:pStyle w:val="Recuodecorpodetexto3"/>
        <w:spacing w:after="0" w:line="360" w:lineRule="auto"/>
        <w:ind w:left="0"/>
        <w:jc w:val="both"/>
        <w:rPr>
          <w:rFonts w:cs="Arial"/>
          <w:bCs/>
          <w:sz w:val="23"/>
          <w:szCs w:val="23"/>
        </w:rPr>
      </w:pPr>
      <w:r>
        <w:rPr>
          <w:rFonts w:cs="Arial"/>
          <w:b/>
          <w:sz w:val="23"/>
          <w:szCs w:val="23"/>
        </w:rPr>
        <w:t>CLÁUSULA 6ª -</w:t>
      </w:r>
      <w:r w:rsidR="00880E8F">
        <w:rPr>
          <w:rFonts w:cs="Arial"/>
          <w:b/>
          <w:sz w:val="23"/>
          <w:szCs w:val="23"/>
        </w:rPr>
        <w:t xml:space="preserve"> DOS PRAZOS DO CONVÊNIO</w:t>
      </w:r>
      <w:r w:rsidR="00880E8F">
        <w:rPr>
          <w:rFonts w:cs="Arial"/>
          <w:bCs/>
          <w:sz w:val="23"/>
          <w:szCs w:val="23"/>
        </w:rPr>
        <w:t>:</w:t>
      </w:r>
    </w:p>
    <w:p w:rsidR="00880E8F" w:rsidRDefault="00E95AE2" w:rsidP="00880E8F">
      <w:pPr>
        <w:pStyle w:val="Recuodecorpodetexto3"/>
        <w:spacing w:after="0" w:line="360" w:lineRule="auto"/>
        <w:ind w:left="0"/>
        <w:jc w:val="both"/>
        <w:rPr>
          <w:rFonts w:eastAsia="MS Mincho"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06.01 - O presente Termo, terá </w:t>
      </w:r>
      <w:r w:rsidR="00880E8F">
        <w:rPr>
          <w:rFonts w:cs="Arial"/>
          <w:sz w:val="23"/>
          <w:szCs w:val="23"/>
        </w:rPr>
        <w:t xml:space="preserve">vigência a contar da data de sua </w:t>
      </w:r>
      <w:r>
        <w:rPr>
          <w:rFonts w:cs="Arial"/>
          <w:sz w:val="23"/>
          <w:szCs w:val="23"/>
        </w:rPr>
        <w:t>assinatura até 31 de Dezembro de 2018, e</w:t>
      </w:r>
      <w:r w:rsidR="00880E8F">
        <w:rPr>
          <w:rFonts w:eastAsia="MS Mincho" w:cs="Arial"/>
          <w:sz w:val="23"/>
          <w:szCs w:val="23"/>
        </w:rPr>
        <w:t xml:space="preserve"> prazo </w:t>
      </w:r>
      <w:r w:rsidR="00880E8F">
        <w:rPr>
          <w:rFonts w:eastAsia="MS Mincho" w:cs="Arial"/>
          <w:b/>
          <w:sz w:val="23"/>
          <w:szCs w:val="23"/>
        </w:rPr>
        <w:t>de 02 (dois) meses</w:t>
      </w:r>
      <w:r w:rsidR="00880E8F">
        <w:rPr>
          <w:rFonts w:eastAsia="MS Mincho" w:cs="Arial"/>
          <w:sz w:val="23"/>
          <w:szCs w:val="23"/>
        </w:rPr>
        <w:t xml:space="preserve"> para Prestação de Contas da aplicação dos recursos.</w:t>
      </w:r>
    </w:p>
    <w:p w:rsidR="00880E8F" w:rsidRDefault="00880E8F" w:rsidP="00880E8F">
      <w:pPr>
        <w:pStyle w:val="Recuodecorpodetexto3"/>
        <w:spacing w:after="0" w:line="360" w:lineRule="auto"/>
        <w:rPr>
          <w:rFonts w:eastAsia="MS Mincho" w:cs="Arial"/>
          <w:sz w:val="23"/>
          <w:szCs w:val="23"/>
        </w:rPr>
      </w:pPr>
    </w:p>
    <w:p w:rsidR="00880E8F" w:rsidRDefault="00880E8F" w:rsidP="00880E8F">
      <w:pPr>
        <w:pStyle w:val="Ttulo2"/>
        <w:spacing w:before="0" w:after="0" w:line="360" w:lineRule="auto"/>
        <w:jc w:val="both"/>
        <w:rPr>
          <w:b w:val="0"/>
          <w:bCs w:val="0"/>
          <w:sz w:val="23"/>
          <w:szCs w:val="23"/>
        </w:rPr>
      </w:pPr>
      <w:r>
        <w:rPr>
          <w:i w:val="0"/>
          <w:sz w:val="23"/>
          <w:szCs w:val="23"/>
        </w:rPr>
        <w:t>CLÁUSULA 7ª - DA FISCALIZAÇÃO</w:t>
      </w:r>
      <w:r>
        <w:rPr>
          <w:b w:val="0"/>
          <w:bCs w:val="0"/>
          <w:sz w:val="23"/>
          <w:szCs w:val="23"/>
        </w:rPr>
        <w:t>:</w:t>
      </w:r>
    </w:p>
    <w:p w:rsidR="00880E8F" w:rsidRDefault="00880E8F" w:rsidP="00880E8F">
      <w:pPr>
        <w:spacing w:line="360" w:lineRule="auto"/>
        <w:ind w:right="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07.01 - O MUNICÍPIO fiscalizará a aplicação dos recursos exigindo indenização em moeda corrente nos seguintes casos:</w:t>
      </w:r>
    </w:p>
    <w:p w:rsidR="00880E8F" w:rsidRDefault="00880E8F" w:rsidP="00880E8F">
      <w:pPr>
        <w:spacing w:line="360" w:lineRule="auto"/>
        <w:ind w:left="993" w:right="49" w:hanging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07.01.1 -</w:t>
      </w:r>
      <w:r>
        <w:rPr>
          <w:rFonts w:ascii="Arial" w:hAnsi="Arial" w:cs="Arial"/>
          <w:sz w:val="23"/>
          <w:szCs w:val="23"/>
        </w:rPr>
        <w:tab/>
        <w:t>Desvirtuamento do Plano de Aplicação;</w:t>
      </w:r>
    </w:p>
    <w:p w:rsidR="00880E8F" w:rsidRDefault="00880E8F" w:rsidP="00880E8F">
      <w:pPr>
        <w:spacing w:line="360" w:lineRule="auto"/>
        <w:ind w:right="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07.01.2 - Quando não tiver havido comprovação de boa e regular aplicação dos recursos;</w:t>
      </w:r>
    </w:p>
    <w:p w:rsidR="00880E8F" w:rsidRDefault="00880E8F" w:rsidP="00880E8F">
      <w:pPr>
        <w:spacing w:line="360" w:lineRule="auto"/>
        <w:ind w:left="993" w:right="49" w:hanging="99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07.01.3 -</w:t>
      </w:r>
      <w:r>
        <w:rPr>
          <w:rFonts w:ascii="Arial" w:hAnsi="Arial" w:cs="Arial"/>
          <w:sz w:val="23"/>
          <w:szCs w:val="23"/>
        </w:rPr>
        <w:tab/>
        <w:t>Quando verificado desvio de finalidade na aplicação dos recursos;</w:t>
      </w:r>
    </w:p>
    <w:p w:rsidR="00880E8F" w:rsidRDefault="009C7E28" w:rsidP="00880E8F">
      <w:pPr>
        <w:spacing w:line="360" w:lineRule="auto"/>
        <w:ind w:right="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07.01.4 - </w:t>
      </w:r>
      <w:r w:rsidR="00880E8F">
        <w:rPr>
          <w:rFonts w:ascii="Arial" w:hAnsi="Arial" w:cs="Arial"/>
          <w:sz w:val="23"/>
          <w:szCs w:val="23"/>
        </w:rPr>
        <w:t>Quando verificada práticas atentatórias aos princípios fundamentais de Administração Pública, nas contratações e demais atos praticados na execução do Termo de Colaboração</w:t>
      </w:r>
    </w:p>
    <w:p w:rsidR="00880E8F" w:rsidRDefault="00880E8F" w:rsidP="00880E8F">
      <w:pPr>
        <w:spacing w:line="360" w:lineRule="auto"/>
        <w:ind w:right="4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07.01 5 - Quando ocorrer inadimplemento da ENTIDADE com relação a cláusulas conveniais básicas.</w:t>
      </w:r>
    </w:p>
    <w:p w:rsidR="00880E8F" w:rsidRDefault="00880E8F" w:rsidP="00880E8F">
      <w:pPr>
        <w:spacing w:line="360" w:lineRule="auto"/>
        <w:ind w:right="49"/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eastAsia="MS Mincho" w:hAnsi="Arial" w:cs="Arial"/>
          <w:sz w:val="23"/>
          <w:szCs w:val="23"/>
        </w:rPr>
        <w:t>07.01.6 - Quando a ENTIDADE deixar de adotar as medidas saneadoras apontadas pelo MUNICÍPIO.</w:t>
      </w:r>
    </w:p>
    <w:p w:rsidR="00880E8F" w:rsidRDefault="00880E8F" w:rsidP="00880E8F">
      <w:pPr>
        <w:pStyle w:val="Recuodecorpodetexto3"/>
        <w:spacing w:after="0" w:line="360" w:lineRule="auto"/>
        <w:jc w:val="both"/>
        <w:rPr>
          <w:rFonts w:cs="Arial"/>
          <w:sz w:val="23"/>
          <w:szCs w:val="23"/>
        </w:rPr>
      </w:pPr>
    </w:p>
    <w:p w:rsidR="00880E8F" w:rsidRDefault="00393DA7" w:rsidP="00880E8F">
      <w:pPr>
        <w:pStyle w:val="Ttulo2"/>
        <w:spacing w:before="0" w:after="0" w:line="360" w:lineRule="auto"/>
        <w:jc w:val="both"/>
        <w:rPr>
          <w:b w:val="0"/>
          <w:bCs w:val="0"/>
          <w:i w:val="0"/>
          <w:sz w:val="23"/>
          <w:szCs w:val="23"/>
        </w:rPr>
      </w:pPr>
      <w:r>
        <w:rPr>
          <w:i w:val="0"/>
          <w:sz w:val="23"/>
          <w:szCs w:val="23"/>
        </w:rPr>
        <w:t>CLÁUSULA 8ª -</w:t>
      </w:r>
      <w:r w:rsidR="00880E8F">
        <w:rPr>
          <w:i w:val="0"/>
          <w:sz w:val="23"/>
          <w:szCs w:val="23"/>
        </w:rPr>
        <w:t xml:space="preserve"> DAS PENALIDADES</w:t>
      </w:r>
      <w:r w:rsidR="00880E8F">
        <w:rPr>
          <w:b w:val="0"/>
          <w:bCs w:val="0"/>
          <w:i w:val="0"/>
          <w:sz w:val="23"/>
          <w:szCs w:val="23"/>
        </w:rPr>
        <w:t>:</w:t>
      </w: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08. 01 - Pela inexecução total ou parcial do convênio, o MUNICÍPIO poderá, garantida a prévia defesa, aplicar a ENTIDADE as seguintes sanções:</w:t>
      </w:r>
    </w:p>
    <w:p w:rsidR="00880E8F" w:rsidRDefault="00880E8F" w:rsidP="00880E8F">
      <w:pPr>
        <w:pStyle w:val="Recuodecorpodetexto"/>
        <w:spacing w:after="0" w:line="360" w:lineRule="auto"/>
        <w:ind w:left="1134" w:hanging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08.01.1 - Advertência;</w:t>
      </w:r>
    </w:p>
    <w:p w:rsidR="00880E8F" w:rsidRDefault="00880E8F" w:rsidP="00880E8F">
      <w:pPr>
        <w:pStyle w:val="Recuodecorpodetexto"/>
        <w:spacing w:after="0" w:line="360" w:lineRule="auto"/>
        <w:ind w:left="1134" w:hanging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08.01.2 - Rescisão do presente Termo de Colaboração</w:t>
      </w:r>
    </w:p>
    <w:p w:rsidR="00880E8F" w:rsidRDefault="00880E8F" w:rsidP="00880E8F">
      <w:pPr>
        <w:pStyle w:val="Recuodecorpodetexto"/>
        <w:spacing w:after="0" w:line="360" w:lineRule="auto"/>
        <w:ind w:left="1134" w:hanging="1134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08.02 - No caso da aplicação de penalidade, a ENTIDADE será notificada por escrito da referida penalidade, tendo ela o prazo </w:t>
      </w:r>
      <w:r>
        <w:rPr>
          <w:rFonts w:ascii="Arial" w:hAnsi="Arial" w:cs="Arial"/>
          <w:b/>
          <w:sz w:val="23"/>
          <w:szCs w:val="23"/>
        </w:rPr>
        <w:t>de 10 (dez) dias</w:t>
      </w:r>
      <w:r>
        <w:rPr>
          <w:rFonts w:ascii="Arial" w:hAnsi="Arial" w:cs="Arial"/>
          <w:sz w:val="23"/>
          <w:szCs w:val="23"/>
        </w:rPr>
        <w:t>, contados do recebimento da notificação, para alegar o que entender de direito.</w:t>
      </w:r>
    </w:p>
    <w:p w:rsidR="00880E8F" w:rsidRDefault="00880E8F" w:rsidP="00880E8F">
      <w:pPr>
        <w:pStyle w:val="Recuodecorpodetexto3"/>
        <w:spacing w:after="0" w:line="360" w:lineRule="auto"/>
        <w:jc w:val="both"/>
        <w:rPr>
          <w:rFonts w:cs="Arial"/>
          <w:sz w:val="23"/>
          <w:szCs w:val="23"/>
        </w:rPr>
      </w:pPr>
    </w:p>
    <w:p w:rsidR="00880E8F" w:rsidRDefault="00D86DB7" w:rsidP="00880E8F">
      <w:pPr>
        <w:pStyle w:val="Recuodecorpodetexto3"/>
        <w:spacing w:after="0" w:line="360" w:lineRule="auto"/>
        <w:ind w:left="0"/>
        <w:rPr>
          <w:rFonts w:cs="Arial"/>
          <w:bCs/>
          <w:sz w:val="23"/>
          <w:szCs w:val="23"/>
        </w:rPr>
      </w:pPr>
      <w:r>
        <w:rPr>
          <w:rFonts w:cs="Arial"/>
          <w:b/>
          <w:sz w:val="23"/>
          <w:szCs w:val="23"/>
        </w:rPr>
        <w:t>CLÁUSULA 9ª - DA RESCISÃO</w:t>
      </w:r>
      <w:r w:rsidR="00880E8F">
        <w:rPr>
          <w:rFonts w:cs="Arial"/>
          <w:bCs/>
          <w:sz w:val="23"/>
          <w:szCs w:val="23"/>
        </w:rPr>
        <w:t>:</w:t>
      </w:r>
    </w:p>
    <w:p w:rsidR="00880E8F" w:rsidRDefault="00880E8F" w:rsidP="00880E8F">
      <w:pPr>
        <w:pStyle w:val="Recuodecorpodetexto3"/>
        <w:spacing w:after="0" w:line="360" w:lineRule="auto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09.01 - O presente Termo de Cooperação poderá ser rescindido, independente de interpelação judicial, nos seguintes casos:</w:t>
      </w:r>
    </w:p>
    <w:p w:rsidR="00880E8F" w:rsidRDefault="00880E8F" w:rsidP="00880E8F">
      <w:pPr>
        <w:pStyle w:val="Recuodecorpodetexto3"/>
        <w:spacing w:after="0" w:line="360" w:lineRule="auto"/>
        <w:ind w:left="1078" w:hanging="107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09.01.1 - De comum acordo entre ambas as partes;</w:t>
      </w:r>
    </w:p>
    <w:p w:rsidR="00880E8F" w:rsidRDefault="00880E8F" w:rsidP="00880E8F">
      <w:pPr>
        <w:pStyle w:val="TextosemFormatao"/>
        <w:spacing w:line="360" w:lineRule="auto"/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eastAsia="MS Mincho" w:hAnsi="Arial" w:cs="Arial"/>
          <w:sz w:val="23"/>
          <w:szCs w:val="23"/>
        </w:rPr>
        <w:t>09.01.2 - Quando ocorrerem razões de interesse do serviço público de alta relevância e amplo conhecimento, justificadas e determinadas pelo Prefeito Municipal, exaradas em competente processo administrativo;</w:t>
      </w:r>
    </w:p>
    <w:p w:rsidR="00880E8F" w:rsidRDefault="00880E8F" w:rsidP="00880E8F">
      <w:pPr>
        <w:pStyle w:val="TextosemFormatao"/>
        <w:spacing w:line="360" w:lineRule="auto"/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09.01.3 </w:t>
      </w:r>
      <w:r>
        <w:rPr>
          <w:rFonts w:ascii="Arial" w:eastAsia="MS Mincho" w:hAnsi="Arial" w:cs="Arial"/>
          <w:sz w:val="23"/>
          <w:szCs w:val="23"/>
        </w:rPr>
        <w:t xml:space="preserve">- No caso de atraso superior </w:t>
      </w:r>
      <w:r>
        <w:rPr>
          <w:rFonts w:ascii="Arial" w:eastAsia="MS Mincho" w:hAnsi="Arial" w:cs="Arial"/>
          <w:b/>
          <w:sz w:val="23"/>
          <w:szCs w:val="23"/>
        </w:rPr>
        <w:t>a 60 (sessenta) dias</w:t>
      </w:r>
      <w:r>
        <w:rPr>
          <w:rFonts w:ascii="Arial" w:eastAsia="MS Mincho" w:hAnsi="Arial" w:cs="Arial"/>
          <w:sz w:val="23"/>
          <w:szCs w:val="23"/>
        </w:rPr>
        <w:t xml:space="preserve"> dos pagamentos devidos pelo MUNICÍPIO, salvo em casos de </w:t>
      </w:r>
      <w:proofErr w:type="spellStart"/>
      <w:r>
        <w:rPr>
          <w:rFonts w:ascii="Arial" w:eastAsia="MS Mincho" w:hAnsi="Arial" w:cs="Arial"/>
          <w:sz w:val="23"/>
          <w:szCs w:val="23"/>
        </w:rPr>
        <w:t>emergencialidade</w:t>
      </w:r>
      <w:proofErr w:type="spellEnd"/>
      <w:r>
        <w:rPr>
          <w:rFonts w:ascii="Arial" w:eastAsia="MS Mincho" w:hAnsi="Arial" w:cs="Arial"/>
          <w:sz w:val="23"/>
          <w:szCs w:val="23"/>
        </w:rPr>
        <w:t xml:space="preserve"> devidamente comprovado pelo mesmo;</w:t>
      </w:r>
    </w:p>
    <w:p w:rsidR="00880E8F" w:rsidRDefault="00880E8F" w:rsidP="00880E8F">
      <w:pPr>
        <w:pStyle w:val="Recuodecorpodetexto3"/>
        <w:spacing w:after="0" w:line="360" w:lineRule="auto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09.01.4 - A qualquer tempo, ocorrendo à inadimplência de qualquer de suas cláusulas ou condições, ou sobrevindo fato ou ato que o torne impraticável, mediante comunicação prévia </w:t>
      </w:r>
      <w:r>
        <w:rPr>
          <w:rFonts w:cs="Arial"/>
          <w:b/>
          <w:sz w:val="23"/>
          <w:szCs w:val="23"/>
        </w:rPr>
        <w:t>de 60 (sessenta) dias</w:t>
      </w:r>
      <w:r>
        <w:rPr>
          <w:rFonts w:cs="Arial"/>
          <w:sz w:val="23"/>
          <w:szCs w:val="23"/>
        </w:rPr>
        <w:t xml:space="preserve"> da parte interessada.</w:t>
      </w:r>
    </w:p>
    <w:p w:rsidR="00880E8F" w:rsidRDefault="00880E8F" w:rsidP="00880E8F">
      <w:pPr>
        <w:spacing w:line="360" w:lineRule="auto"/>
        <w:ind w:left="1134" w:hanging="1134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3"/>
        <w:spacing w:after="0" w:line="360" w:lineRule="auto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09.02 – O descumprimento de qualquer das obrigações poderá ser objeto de comunicação escrita, tendo a parte inadimplente o prazo </w:t>
      </w:r>
      <w:r>
        <w:rPr>
          <w:rFonts w:cs="Arial"/>
          <w:b/>
          <w:sz w:val="23"/>
          <w:szCs w:val="23"/>
        </w:rPr>
        <w:t>de 10 (dez) dias</w:t>
      </w:r>
      <w:r>
        <w:rPr>
          <w:rFonts w:cs="Arial"/>
          <w:sz w:val="23"/>
          <w:szCs w:val="23"/>
        </w:rPr>
        <w:t xml:space="preserve"> para alegar o que entender de direito. </w:t>
      </w:r>
    </w:p>
    <w:p w:rsidR="00880E8F" w:rsidRDefault="00880E8F" w:rsidP="00880E8F">
      <w:pPr>
        <w:spacing w:line="360" w:lineRule="auto"/>
        <w:ind w:left="851" w:hanging="851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Ttulo2"/>
        <w:spacing w:before="0" w:after="0" w:line="360" w:lineRule="auto"/>
        <w:rPr>
          <w:b w:val="0"/>
          <w:bCs w:val="0"/>
          <w:i w:val="0"/>
          <w:sz w:val="23"/>
          <w:szCs w:val="23"/>
        </w:rPr>
      </w:pPr>
      <w:r>
        <w:rPr>
          <w:i w:val="0"/>
          <w:sz w:val="23"/>
          <w:szCs w:val="23"/>
        </w:rPr>
        <w:t>CLÁUSULA 10 - DA ALTERAÇÃO DO TERMO</w:t>
      </w:r>
      <w:r>
        <w:rPr>
          <w:b w:val="0"/>
          <w:bCs w:val="0"/>
          <w:i w:val="0"/>
          <w:sz w:val="23"/>
          <w:szCs w:val="23"/>
        </w:rPr>
        <w:t>:</w:t>
      </w:r>
    </w:p>
    <w:p w:rsidR="00880E8F" w:rsidRDefault="00880E8F" w:rsidP="00880E8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10.01 - O Termo de Colaboração poderá ter suas Cláusulas alteradas mediante acordo entre ambas as partes, através de Termo Aditivo, observando-se as disposições da Lei Municipal nº 1846/2018.</w:t>
      </w:r>
    </w:p>
    <w:p w:rsidR="00880E8F" w:rsidRDefault="00880E8F" w:rsidP="00880E8F">
      <w:pPr>
        <w:spacing w:line="360" w:lineRule="auto"/>
        <w:ind w:left="851" w:hanging="851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Ttulo3"/>
        <w:spacing w:before="0" w:after="0" w:line="360" w:lineRule="auto"/>
        <w:jc w:val="both"/>
        <w:rPr>
          <w:b w:val="0"/>
          <w:bCs w:val="0"/>
          <w:sz w:val="23"/>
          <w:szCs w:val="23"/>
        </w:rPr>
      </w:pPr>
      <w:r>
        <w:rPr>
          <w:sz w:val="23"/>
          <w:szCs w:val="23"/>
        </w:rPr>
        <w:t>CLÁUSULA 11 - DOS RECURSOS ORÇAMENTÁRIOS</w:t>
      </w:r>
      <w:r>
        <w:rPr>
          <w:b w:val="0"/>
          <w:bCs w:val="0"/>
          <w:sz w:val="23"/>
          <w:szCs w:val="23"/>
        </w:rPr>
        <w:t>:</w:t>
      </w:r>
    </w:p>
    <w:p w:rsidR="00880E8F" w:rsidRDefault="00880E8F" w:rsidP="00880E8F">
      <w:pPr>
        <w:spacing w:line="360" w:lineRule="auto"/>
        <w:jc w:val="both"/>
        <w:rPr>
          <w:rFonts w:ascii="Arial" w:eastAsia="MS Mincho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11.01 - </w:t>
      </w:r>
      <w:r>
        <w:rPr>
          <w:rFonts w:ascii="Arial" w:eastAsia="MS Mincho" w:hAnsi="Arial" w:cs="Arial"/>
          <w:sz w:val="23"/>
          <w:szCs w:val="23"/>
        </w:rPr>
        <w:t>Os recursos necessários para cobertura das despesas decorrentes do presente instrumento serão próprios e correrão as contas da seguinte Dotação Orçamentária, como segue:</w:t>
      </w:r>
    </w:p>
    <w:p w:rsidR="00F543FF" w:rsidRDefault="002233FD" w:rsidP="002233FD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F69C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08.243.0028.0012 - APOIO A ENTIDADES ASSISTENCIAIS</w:t>
      </w:r>
    </w:p>
    <w:p w:rsidR="002233FD" w:rsidRPr="00BF69C7" w:rsidRDefault="002233FD" w:rsidP="002233FD">
      <w:pPr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BF69C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3.3.50.41.00.10.01 –CONTRIBUIÇÕES</w:t>
      </w:r>
      <w:r w:rsidRPr="00BF69C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880E8F" w:rsidRDefault="00880E8F" w:rsidP="00880E8F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Ttulo2"/>
        <w:spacing w:before="0" w:after="0" w:line="360" w:lineRule="auto"/>
        <w:rPr>
          <w:b w:val="0"/>
          <w:bCs w:val="0"/>
          <w:i w:val="0"/>
          <w:sz w:val="23"/>
          <w:szCs w:val="23"/>
        </w:rPr>
      </w:pPr>
      <w:r>
        <w:rPr>
          <w:i w:val="0"/>
          <w:sz w:val="23"/>
          <w:szCs w:val="23"/>
        </w:rPr>
        <w:t xml:space="preserve">CLÁUSULA 12 </w:t>
      </w:r>
      <w:r w:rsidR="00393DA7">
        <w:rPr>
          <w:i w:val="0"/>
          <w:sz w:val="23"/>
          <w:szCs w:val="23"/>
        </w:rPr>
        <w:t>-</w:t>
      </w:r>
      <w:r>
        <w:rPr>
          <w:i w:val="0"/>
          <w:sz w:val="23"/>
          <w:szCs w:val="23"/>
        </w:rPr>
        <w:t xml:space="preserve"> DAS DISPOSIÇÕES GERAIS</w:t>
      </w:r>
      <w:r>
        <w:rPr>
          <w:b w:val="0"/>
          <w:bCs w:val="0"/>
          <w:i w:val="0"/>
          <w:sz w:val="23"/>
          <w:szCs w:val="23"/>
        </w:rPr>
        <w:t>:</w:t>
      </w:r>
    </w:p>
    <w:p w:rsidR="00880E8F" w:rsidRDefault="00880E8F" w:rsidP="00880E8F">
      <w:pPr>
        <w:pStyle w:val="Recuodecorpodetexto3"/>
        <w:spacing w:after="0" w:line="360" w:lineRule="auto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12.01 - Aplica-se a este Termo de Colaboração, no que couber, as prerrogativas da Lei Federal nº 8.666/93 e suas alterações posteriores.</w:t>
      </w:r>
    </w:p>
    <w:p w:rsidR="00880E8F" w:rsidRDefault="00880E8F" w:rsidP="00880E8F">
      <w:pPr>
        <w:pStyle w:val="Recuodecorpodetexto3"/>
        <w:spacing w:after="0" w:line="360" w:lineRule="auto"/>
        <w:jc w:val="both"/>
        <w:rPr>
          <w:rFonts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12.02 - Os casos omissos serão resolvidos conforme a Lei Federal nº 8.666/93, de 21 de junho de 1993 e suas alterações posteriores, recorrendo-se à analogia, aos costumes e aos princípios gerais de direito.</w:t>
      </w:r>
    </w:p>
    <w:p w:rsidR="00880E8F" w:rsidRDefault="00880E8F" w:rsidP="00880E8F">
      <w:pPr>
        <w:spacing w:line="360" w:lineRule="auto"/>
        <w:ind w:left="851" w:hanging="851"/>
        <w:jc w:val="both"/>
        <w:rPr>
          <w:rFonts w:ascii="Arial" w:hAnsi="Arial" w:cs="Arial"/>
          <w:sz w:val="23"/>
          <w:szCs w:val="23"/>
        </w:rPr>
      </w:pPr>
    </w:p>
    <w:p w:rsidR="00880E8F" w:rsidRDefault="00393DA7" w:rsidP="00880E8F">
      <w:pPr>
        <w:pStyle w:val="Ttulo2"/>
        <w:spacing w:before="0" w:after="0" w:line="360" w:lineRule="auto"/>
        <w:jc w:val="both"/>
        <w:rPr>
          <w:b w:val="0"/>
          <w:bCs w:val="0"/>
          <w:i w:val="0"/>
          <w:sz w:val="23"/>
          <w:szCs w:val="23"/>
        </w:rPr>
      </w:pPr>
      <w:r>
        <w:rPr>
          <w:i w:val="0"/>
          <w:sz w:val="23"/>
          <w:szCs w:val="23"/>
        </w:rPr>
        <w:t>CLÁUSULA 13 -</w:t>
      </w:r>
      <w:r w:rsidR="00880E8F">
        <w:rPr>
          <w:i w:val="0"/>
          <w:sz w:val="23"/>
          <w:szCs w:val="23"/>
        </w:rPr>
        <w:t xml:space="preserve"> DO FORO</w:t>
      </w:r>
      <w:r w:rsidR="00880E8F">
        <w:rPr>
          <w:b w:val="0"/>
          <w:bCs w:val="0"/>
          <w:i w:val="0"/>
          <w:sz w:val="23"/>
          <w:szCs w:val="23"/>
        </w:rPr>
        <w:t>:</w:t>
      </w: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13.01 - Para dirimir quaisquer dúvidas emergentes do presente instrumento, elegem as partes de comum acordo, o FORO DA COMARCA DE ENCANTADO, RS, com renúncia expressa de qualquer outro, por mais privilegiado que possa ser.</w:t>
      </w:r>
    </w:p>
    <w:p w:rsidR="00880E8F" w:rsidRDefault="00880E8F" w:rsidP="00880E8F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393DA7" w:rsidRDefault="00880E8F" w:rsidP="00393DA7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estarem assim ajustados, declaram aceitar todas as disposições estabelecidas no presente instrumento, comprometendo-se em bem e fielmente cumpri-las, pelo que assinam o presente em 02 (duas) vias de igual teor e forma, na presença de 02 (duas) testemunhas, a fim de que o mesmo passe a produzir os efeitos de direito.</w:t>
      </w:r>
    </w:p>
    <w:p w:rsidR="00393DA7" w:rsidRDefault="00393DA7" w:rsidP="00393DA7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880E8F" w:rsidRDefault="00880E8F" w:rsidP="00F8247E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DOUTOR RICARDO </w:t>
      </w:r>
      <w:r w:rsidR="00393DA7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RS, 07 de Agosto de 2018.</w:t>
      </w:r>
    </w:p>
    <w:p w:rsidR="00880E8F" w:rsidRDefault="00880E8F" w:rsidP="00880E8F">
      <w:pPr>
        <w:pStyle w:val="Recuodecorpodetexto"/>
        <w:spacing w:after="0" w:line="360" w:lineRule="auto"/>
        <w:rPr>
          <w:rFonts w:ascii="Arial" w:hAnsi="Arial" w:cs="Arial"/>
          <w:sz w:val="23"/>
          <w:szCs w:val="23"/>
        </w:rPr>
      </w:pPr>
    </w:p>
    <w:p w:rsidR="00393DA7" w:rsidRDefault="00393DA7" w:rsidP="00880E8F">
      <w:pPr>
        <w:pStyle w:val="Recuodecorpodetexto"/>
        <w:spacing w:after="0" w:line="360" w:lineRule="auto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PRESIDENTE  DO AACE                      CATEA MARIA SANTIN BORSATTO ROLANTE</w:t>
      </w:r>
    </w:p>
    <w:p w:rsidR="00880E8F" w:rsidRDefault="00880E8F" w:rsidP="00880E8F">
      <w:pPr>
        <w:pStyle w:val="Recuodecorpodetexto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CONVENIADA                                                       CONVENENTE</w:t>
      </w:r>
    </w:p>
    <w:p w:rsidR="00880E8F" w:rsidRDefault="00880E8F" w:rsidP="00880E8F">
      <w:pPr>
        <w:pStyle w:val="Recuodecorpodetexto"/>
        <w:spacing w:after="0" w:line="360" w:lineRule="auto"/>
        <w:ind w:firstLine="1620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firstLine="1620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ind w:firstLine="16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="00393DA7"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>SEBASTIÃO LOPES ROSA DA SILVEIRA</w:t>
      </w:r>
    </w:p>
    <w:p w:rsidR="00880E8F" w:rsidRDefault="00393DA7" w:rsidP="00880E8F">
      <w:pPr>
        <w:pStyle w:val="Recuodecorpodetexto"/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</w:t>
      </w:r>
      <w:r w:rsidR="00880E8F">
        <w:rPr>
          <w:rFonts w:ascii="Arial" w:hAnsi="Arial" w:cs="Arial"/>
          <w:sz w:val="23"/>
          <w:szCs w:val="23"/>
        </w:rPr>
        <w:t>Assessoria Jurídica Municipal</w:t>
      </w:r>
    </w:p>
    <w:p w:rsidR="00880E8F" w:rsidRDefault="00880E8F" w:rsidP="00880E8F">
      <w:pPr>
        <w:pStyle w:val="Recuodecorpodetexto"/>
        <w:spacing w:after="0" w:line="360" w:lineRule="auto"/>
        <w:jc w:val="center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393DA7" w:rsidRDefault="00393DA7" w:rsidP="00880E8F">
      <w:pPr>
        <w:pStyle w:val="Recuodecorpodetexto"/>
        <w:spacing w:after="0" w:line="360" w:lineRule="auto"/>
        <w:rPr>
          <w:rFonts w:ascii="Arial" w:hAnsi="Arial" w:cs="Arial"/>
          <w:sz w:val="23"/>
          <w:szCs w:val="23"/>
        </w:rPr>
      </w:pPr>
    </w:p>
    <w:p w:rsidR="00880E8F" w:rsidRDefault="00880E8F" w:rsidP="00880E8F">
      <w:pPr>
        <w:pStyle w:val="Recuodecorpodetexto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</w:t>
      </w:r>
      <w:r w:rsidR="00393DA7">
        <w:rPr>
          <w:rFonts w:ascii="Arial" w:hAnsi="Arial" w:cs="Arial"/>
          <w:sz w:val="23"/>
          <w:szCs w:val="23"/>
        </w:rPr>
        <w:t xml:space="preserve">________ </w:t>
      </w:r>
      <w:r w:rsidR="00393DA7">
        <w:rPr>
          <w:rFonts w:ascii="Arial" w:hAnsi="Arial" w:cs="Arial"/>
          <w:sz w:val="23"/>
          <w:szCs w:val="23"/>
        </w:rPr>
        <w:tab/>
        <w:t>________</w:t>
      </w:r>
      <w:r>
        <w:rPr>
          <w:rFonts w:ascii="Arial" w:hAnsi="Arial" w:cs="Arial"/>
          <w:sz w:val="23"/>
          <w:szCs w:val="23"/>
        </w:rPr>
        <w:t>_____________________________</w:t>
      </w:r>
    </w:p>
    <w:p w:rsidR="00880E8F" w:rsidRDefault="00880E8F" w:rsidP="00880E8F">
      <w:pPr>
        <w:pStyle w:val="Recuodecorpodetexto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CPF:                                                      CPF:</w:t>
      </w:r>
    </w:p>
    <w:p w:rsidR="00042E36" w:rsidRDefault="00042E36"/>
    <w:sectPr w:rsidR="00042E36" w:rsidSect="009C7E28">
      <w:pgSz w:w="11907" w:h="16840" w:code="9"/>
      <w:pgMar w:top="2041" w:right="1134" w:bottom="1134" w:left="1701" w:header="284" w:footer="33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89B"/>
    <w:multiLevelType w:val="multilevel"/>
    <w:tmpl w:val="02C22492"/>
    <w:lvl w:ilvl="0">
      <w:start w:val="1"/>
      <w:numFmt w:val="decimalZero"/>
      <w:lvlText w:val="%1"/>
      <w:lvlJc w:val="left"/>
      <w:pPr>
        <w:ind w:left="585" w:hanging="585"/>
      </w:pPr>
    </w:lvl>
    <w:lvl w:ilvl="1">
      <w:start w:val="1"/>
      <w:numFmt w:val="decimalZero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8F"/>
    <w:rsid w:val="00042E36"/>
    <w:rsid w:val="002233FD"/>
    <w:rsid w:val="0035513B"/>
    <w:rsid w:val="00393DA7"/>
    <w:rsid w:val="004E3262"/>
    <w:rsid w:val="00836A1F"/>
    <w:rsid w:val="00880E8F"/>
    <w:rsid w:val="009755AF"/>
    <w:rsid w:val="009C7E28"/>
    <w:rsid w:val="00BA24BD"/>
    <w:rsid w:val="00BF6099"/>
    <w:rsid w:val="00C52E4D"/>
    <w:rsid w:val="00D86DB7"/>
    <w:rsid w:val="00E95AE2"/>
    <w:rsid w:val="00F543FF"/>
    <w:rsid w:val="00F8247E"/>
    <w:rsid w:val="00F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0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0E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80E8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80E8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880E8F"/>
    <w:pPr>
      <w:jc w:val="center"/>
    </w:pPr>
    <w:rPr>
      <w:rFonts w:ascii="Arial" w:hAnsi="Arial"/>
      <w:b/>
      <w:sz w:val="28"/>
      <w:szCs w:val="24"/>
    </w:rPr>
  </w:style>
  <w:style w:type="character" w:customStyle="1" w:styleId="TtuloChar">
    <w:name w:val="Título Char"/>
    <w:basedOn w:val="Fontepargpadro"/>
    <w:link w:val="Ttulo"/>
    <w:rsid w:val="00880E8F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80E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80E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80E8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80E8F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semiHidden/>
    <w:locked/>
    <w:rsid w:val="00880E8F"/>
    <w:rPr>
      <w:rFonts w:ascii="Courier New" w:eastAsia="Times New Roman" w:hAnsi="Courier New" w:cs="Courier New"/>
    </w:rPr>
  </w:style>
  <w:style w:type="paragraph" w:styleId="TextosemFormatao">
    <w:name w:val="Plain Text"/>
    <w:aliases w:val="Texto simples"/>
    <w:basedOn w:val="Normal"/>
    <w:link w:val="TextosemFormataoChar"/>
    <w:semiHidden/>
    <w:unhideWhenUsed/>
    <w:rsid w:val="00880E8F"/>
    <w:rPr>
      <w:rFonts w:ascii="Courier New" w:hAnsi="Courier New" w:cs="Courier New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80E8F"/>
    <w:rPr>
      <w:rFonts w:ascii="Consolas" w:eastAsia="Times New Roman" w:hAnsi="Consolas" w:cs="Times New Roman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E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0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0E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80E8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80E8F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880E8F"/>
    <w:pPr>
      <w:jc w:val="center"/>
    </w:pPr>
    <w:rPr>
      <w:rFonts w:ascii="Arial" w:hAnsi="Arial"/>
      <w:b/>
      <w:sz w:val="28"/>
      <w:szCs w:val="24"/>
    </w:rPr>
  </w:style>
  <w:style w:type="character" w:customStyle="1" w:styleId="TtuloChar">
    <w:name w:val="Título Char"/>
    <w:basedOn w:val="Fontepargpadro"/>
    <w:link w:val="Ttulo"/>
    <w:rsid w:val="00880E8F"/>
    <w:rPr>
      <w:rFonts w:ascii="Arial" w:eastAsia="Times New Roman" w:hAnsi="Arial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80E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80E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80E8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80E8F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semiHidden/>
    <w:locked/>
    <w:rsid w:val="00880E8F"/>
    <w:rPr>
      <w:rFonts w:ascii="Courier New" w:eastAsia="Times New Roman" w:hAnsi="Courier New" w:cs="Courier New"/>
    </w:rPr>
  </w:style>
  <w:style w:type="paragraph" w:styleId="TextosemFormatao">
    <w:name w:val="Plain Text"/>
    <w:aliases w:val="Texto simples"/>
    <w:basedOn w:val="Normal"/>
    <w:link w:val="TextosemFormataoChar"/>
    <w:semiHidden/>
    <w:unhideWhenUsed/>
    <w:rsid w:val="00880E8F"/>
    <w:rPr>
      <w:rFonts w:ascii="Courier New" w:hAnsi="Courier New" w:cs="Courier New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80E8F"/>
    <w:rPr>
      <w:rFonts w:ascii="Consolas" w:eastAsia="Times New Roman" w:hAnsi="Consolas" w:cs="Times New Roman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E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</cp:revision>
  <cp:lastPrinted>2018-09-18T11:46:00Z</cp:lastPrinted>
  <dcterms:created xsi:type="dcterms:W3CDTF">2018-08-07T17:38:00Z</dcterms:created>
  <dcterms:modified xsi:type="dcterms:W3CDTF">2018-12-26T15:18:00Z</dcterms:modified>
</cp:coreProperties>
</file>