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0C1D" w14:textId="09175174" w:rsidR="00926334" w:rsidRDefault="00926334" w:rsidP="00247565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926334">
        <w:rPr>
          <w:rFonts w:ascii="Arial Narrow" w:eastAsia="Calibri" w:hAnsi="Arial Narrow"/>
          <w:b/>
          <w:sz w:val="22"/>
          <w:szCs w:val="22"/>
        </w:rPr>
        <w:t>CONTRATO</w:t>
      </w:r>
      <w:r w:rsidR="00247565">
        <w:rPr>
          <w:rFonts w:ascii="Arial Narrow" w:eastAsia="Calibri" w:hAnsi="Arial Narrow"/>
          <w:b/>
          <w:sz w:val="22"/>
          <w:szCs w:val="22"/>
        </w:rPr>
        <w:t xml:space="preserve"> ADMINISTRATIVO Nº076/2020 ORIUNDO DO </w:t>
      </w:r>
      <w:r w:rsidR="00247565" w:rsidRPr="00926334">
        <w:rPr>
          <w:rFonts w:ascii="Arial Narrow" w:eastAsia="Calibri" w:hAnsi="Arial Narrow"/>
          <w:b/>
          <w:sz w:val="22"/>
          <w:szCs w:val="22"/>
        </w:rPr>
        <w:t>EDITAL DE INE</w:t>
      </w:r>
      <w:r w:rsidR="00247565">
        <w:rPr>
          <w:rFonts w:ascii="Arial Narrow" w:eastAsia="Calibri" w:hAnsi="Arial Narrow"/>
          <w:b/>
          <w:sz w:val="22"/>
          <w:szCs w:val="22"/>
        </w:rPr>
        <w:t xml:space="preserve">XIGIBILIDADE </w:t>
      </w:r>
      <w:r w:rsidR="00CE0447">
        <w:rPr>
          <w:rFonts w:ascii="Arial Narrow" w:eastAsia="Calibri" w:hAnsi="Arial Narrow"/>
          <w:b/>
          <w:sz w:val="22"/>
          <w:szCs w:val="22"/>
        </w:rPr>
        <w:t xml:space="preserve">DE </w:t>
      </w:r>
      <w:r w:rsidR="00D94690">
        <w:rPr>
          <w:rFonts w:ascii="Arial Narrow" w:eastAsia="Calibri" w:hAnsi="Arial Narrow"/>
          <w:b/>
          <w:sz w:val="22"/>
          <w:szCs w:val="22"/>
        </w:rPr>
        <w:t xml:space="preserve">LICITAÇÃO Nº </w:t>
      </w:r>
      <w:r w:rsidR="003C6127">
        <w:rPr>
          <w:rFonts w:ascii="Arial Narrow" w:eastAsia="Calibri" w:hAnsi="Arial Narrow"/>
          <w:b/>
          <w:sz w:val="22"/>
          <w:szCs w:val="22"/>
        </w:rPr>
        <w:t>005</w:t>
      </w:r>
      <w:r w:rsidRPr="00926334">
        <w:rPr>
          <w:rFonts w:ascii="Arial Narrow" w:eastAsia="Calibri" w:hAnsi="Arial Narrow"/>
          <w:b/>
          <w:sz w:val="22"/>
          <w:szCs w:val="22"/>
        </w:rPr>
        <w:t>/</w:t>
      </w:r>
      <w:r w:rsidR="003C6127">
        <w:rPr>
          <w:rFonts w:ascii="Arial Narrow" w:eastAsia="Calibri" w:hAnsi="Arial Narrow"/>
          <w:b/>
          <w:sz w:val="22"/>
          <w:szCs w:val="22"/>
        </w:rPr>
        <w:t>2020</w:t>
      </w:r>
    </w:p>
    <w:p w14:paraId="1193A049" w14:textId="77777777" w:rsidR="00926334" w:rsidRPr="00926334" w:rsidRDefault="00926334" w:rsidP="00926334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6778CBA3" w14:textId="77777777"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029121F" w14:textId="1C5A2A98"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: </w:t>
      </w:r>
      <w:r w:rsidR="0058130A">
        <w:rPr>
          <w:rFonts w:ascii="Arial Narrow" w:hAnsi="Arial Narrow"/>
          <w:color w:val="000000"/>
          <w:sz w:val="22"/>
          <w:szCs w:val="22"/>
        </w:rPr>
        <w:tab/>
      </w:r>
      <w:r w:rsidR="0058130A">
        <w:rPr>
          <w:rFonts w:ascii="Arial Narrow" w:hAnsi="Arial Narrow"/>
          <w:b/>
          <w:color w:val="000000"/>
          <w:sz w:val="22"/>
          <w:szCs w:val="22"/>
        </w:rPr>
        <w:t xml:space="preserve">O </w:t>
      </w:r>
      <w:r w:rsidRPr="00926334">
        <w:rPr>
          <w:rFonts w:ascii="Arial Narrow" w:hAnsi="Arial Narrow"/>
          <w:b/>
          <w:color w:val="000000"/>
          <w:sz w:val="22"/>
          <w:szCs w:val="22"/>
        </w:rPr>
        <w:t>MUNICÍPIO DE DOUTOR RICARDO - RS</w:t>
      </w:r>
      <w:r w:rsidRPr="00926334">
        <w:rPr>
          <w:rFonts w:ascii="Arial Narrow" w:hAnsi="Arial Narrow" w:cs="Arial"/>
          <w:sz w:val="22"/>
          <w:szCs w:val="22"/>
        </w:rPr>
        <w:t>, pessoa jurídica de direito público</w:t>
      </w:r>
      <w:r w:rsidR="00BA0FBC">
        <w:rPr>
          <w:rFonts w:ascii="Arial Narrow" w:hAnsi="Arial Narrow" w:cs="Arial"/>
          <w:sz w:val="22"/>
          <w:szCs w:val="22"/>
        </w:rPr>
        <w:t xml:space="preserve"> interno</w:t>
      </w:r>
      <w:r w:rsidRPr="00926334">
        <w:rPr>
          <w:rFonts w:ascii="Arial Narrow" w:hAnsi="Arial Narrow" w:cs="Arial"/>
          <w:sz w:val="22"/>
          <w:szCs w:val="22"/>
        </w:rPr>
        <w:t xml:space="preserve">, inscrita no CNPJ sob nº 01.613.360/0001-21, localizada na RS </w:t>
      </w:r>
      <w:proofErr w:type="gramStart"/>
      <w:r w:rsidRPr="00926334">
        <w:rPr>
          <w:rFonts w:ascii="Arial Narrow" w:hAnsi="Arial Narrow" w:cs="Arial"/>
          <w:sz w:val="22"/>
          <w:szCs w:val="22"/>
        </w:rPr>
        <w:t>332 KM</w:t>
      </w:r>
      <w:proofErr w:type="gramEnd"/>
      <w:r w:rsidRPr="00926334">
        <w:rPr>
          <w:rFonts w:ascii="Arial Narrow" w:hAnsi="Arial Narrow" w:cs="Arial"/>
          <w:sz w:val="22"/>
          <w:szCs w:val="22"/>
        </w:rPr>
        <w:t xml:space="preserve"> 21, 3.699, neste</w:t>
      </w:r>
      <w:r w:rsidR="008D4BC7">
        <w:rPr>
          <w:rFonts w:ascii="Arial Narrow" w:hAnsi="Arial Narrow" w:cs="Arial"/>
          <w:sz w:val="22"/>
          <w:szCs w:val="22"/>
        </w:rPr>
        <w:t xml:space="preserve"> município, representada por sua Prefeita Municipal, </w:t>
      </w:r>
      <w:r>
        <w:rPr>
          <w:rFonts w:ascii="Arial Narrow" w:hAnsi="Arial Narrow" w:cs="Arial"/>
          <w:sz w:val="22"/>
          <w:szCs w:val="22"/>
        </w:rPr>
        <w:t>Sr</w:t>
      </w:r>
      <w:r w:rsidR="008D4BC7">
        <w:rPr>
          <w:rFonts w:ascii="Arial Narrow" w:hAnsi="Arial Narrow" w:cs="Arial"/>
          <w:sz w:val="22"/>
          <w:szCs w:val="22"/>
        </w:rPr>
        <w:t>a</w:t>
      </w:r>
      <w:r w:rsidRPr="00926334">
        <w:rPr>
          <w:rFonts w:ascii="Arial Narrow" w:hAnsi="Arial Narrow" w:cs="Arial"/>
          <w:sz w:val="22"/>
          <w:szCs w:val="22"/>
        </w:rPr>
        <w:t xml:space="preserve">. </w:t>
      </w:r>
      <w:r w:rsidR="008D4BC7">
        <w:rPr>
          <w:rFonts w:ascii="Arial Narrow" w:hAnsi="Arial Narrow" w:cs="Arial"/>
          <w:b/>
          <w:sz w:val="22"/>
          <w:szCs w:val="22"/>
        </w:rPr>
        <w:t>CATEA MARIA BORSATTO ROLANTE</w:t>
      </w:r>
      <w:r w:rsidR="008D4BC7">
        <w:rPr>
          <w:rFonts w:ascii="Arial Narrow" w:hAnsi="Arial Narrow" w:cs="Arial"/>
          <w:sz w:val="22"/>
          <w:szCs w:val="22"/>
        </w:rPr>
        <w:t>, brasileira, casada, residente e domiciliada</w:t>
      </w:r>
      <w:r w:rsidRPr="00926334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62A8E3EF" w14:textId="77777777"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14:paraId="043D3C44" w14:textId="6238286D"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8720649"/>
      <w:r w:rsidR="0058130A">
        <w:rPr>
          <w:rFonts w:ascii="Arial Narrow" w:hAnsi="Arial Narrow" w:cs="Arial"/>
          <w:b/>
          <w:sz w:val="22"/>
          <w:szCs w:val="22"/>
        </w:rPr>
        <w:tab/>
      </w:r>
      <w:r w:rsidR="0058130A">
        <w:rPr>
          <w:rFonts w:ascii="Arial Narrow" w:hAnsi="Arial Narrow" w:cs="Arial"/>
          <w:b/>
          <w:sz w:val="22"/>
          <w:szCs w:val="22"/>
        </w:rPr>
        <w:tab/>
      </w:r>
      <w:bookmarkEnd w:id="0"/>
      <w:r w:rsidR="000F1494" w:rsidRPr="00F92C65">
        <w:rPr>
          <w:rFonts w:ascii="Arial Narrow" w:hAnsi="Arial Narrow"/>
          <w:b/>
          <w:color w:val="000000"/>
          <w:sz w:val="22"/>
          <w:szCs w:val="22"/>
        </w:rPr>
        <w:t xml:space="preserve">BALDASSO E MIOTTO PRODUÇÕES ARTISTICAS E CULTURAIS LTDA, com CNPJ </w:t>
      </w:r>
      <w:proofErr w:type="gramStart"/>
      <w:r w:rsidR="000F1494" w:rsidRPr="00F92C65">
        <w:rPr>
          <w:rFonts w:ascii="Arial Narrow" w:hAnsi="Arial Narrow"/>
          <w:b/>
          <w:color w:val="000000"/>
          <w:sz w:val="22"/>
          <w:szCs w:val="22"/>
        </w:rPr>
        <w:t>nº11.</w:t>
      </w:r>
      <w:proofErr w:type="gramEnd"/>
      <w:r w:rsidR="000F1494" w:rsidRPr="00F92C65">
        <w:rPr>
          <w:rFonts w:ascii="Arial Narrow" w:hAnsi="Arial Narrow"/>
          <w:b/>
          <w:color w:val="000000"/>
          <w:sz w:val="22"/>
          <w:szCs w:val="22"/>
        </w:rPr>
        <w:t>777.330/0001-04</w:t>
      </w:r>
      <w:r w:rsidRPr="00F92C65">
        <w:rPr>
          <w:rFonts w:ascii="Arial Narrow" w:hAnsi="Arial Narrow"/>
          <w:color w:val="000000"/>
          <w:sz w:val="22"/>
          <w:szCs w:val="22"/>
        </w:rPr>
        <w:t>, estabelecid</w:t>
      </w:r>
      <w:r w:rsidR="00DE615D" w:rsidRPr="00F92C65">
        <w:rPr>
          <w:rFonts w:ascii="Arial Narrow" w:hAnsi="Arial Narrow"/>
          <w:color w:val="000000"/>
          <w:sz w:val="22"/>
          <w:szCs w:val="22"/>
        </w:rPr>
        <w:t xml:space="preserve">o na </w:t>
      </w:r>
      <w:r w:rsidR="000F1494" w:rsidRPr="00F92C65">
        <w:rPr>
          <w:rFonts w:ascii="Arial Narrow" w:hAnsi="Arial Narrow"/>
          <w:color w:val="000000"/>
          <w:sz w:val="22"/>
          <w:szCs w:val="22"/>
        </w:rPr>
        <w:t xml:space="preserve">Rua </w:t>
      </w:r>
      <w:r w:rsidR="00073C4A" w:rsidRPr="00F92C65">
        <w:rPr>
          <w:rFonts w:ascii="Arial Narrow" w:hAnsi="Arial Narrow"/>
          <w:color w:val="000000"/>
          <w:sz w:val="22"/>
          <w:szCs w:val="22"/>
        </w:rPr>
        <w:t>Ângelo</w:t>
      </w:r>
      <w:r w:rsidR="000F1494" w:rsidRPr="00F92C65">
        <w:rPr>
          <w:rFonts w:ascii="Arial Narrow" w:hAnsi="Arial Narrow"/>
          <w:color w:val="000000"/>
          <w:sz w:val="22"/>
          <w:szCs w:val="22"/>
        </w:rPr>
        <w:t xml:space="preserve"> Meneghini</w:t>
      </w:r>
      <w:r w:rsidR="00DE615D" w:rsidRPr="00F92C65">
        <w:rPr>
          <w:rFonts w:ascii="Arial Narrow" w:hAnsi="Arial Narrow"/>
          <w:color w:val="000000"/>
          <w:sz w:val="22"/>
          <w:szCs w:val="22"/>
        </w:rPr>
        <w:t>, nº</w:t>
      </w:r>
      <w:r w:rsidR="000F1494" w:rsidRPr="00F92C65">
        <w:rPr>
          <w:rFonts w:ascii="Arial Narrow" w:hAnsi="Arial Narrow"/>
          <w:color w:val="000000"/>
          <w:sz w:val="22"/>
          <w:szCs w:val="22"/>
        </w:rPr>
        <w:t>1753</w:t>
      </w:r>
      <w:r w:rsidR="0068342D" w:rsidRPr="00F92C65">
        <w:rPr>
          <w:rFonts w:ascii="Arial Narrow" w:hAnsi="Arial Narrow"/>
          <w:color w:val="000000"/>
          <w:sz w:val="22"/>
          <w:szCs w:val="22"/>
        </w:rPr>
        <w:t xml:space="preserve">, Bairro </w:t>
      </w:r>
      <w:r w:rsidR="000F1494" w:rsidRPr="00F92C65">
        <w:rPr>
          <w:rFonts w:ascii="Arial Narrow" w:hAnsi="Arial Narrow"/>
          <w:color w:val="000000"/>
          <w:sz w:val="22"/>
          <w:szCs w:val="22"/>
        </w:rPr>
        <w:t>Centro</w:t>
      </w:r>
      <w:r w:rsidR="0068342D" w:rsidRPr="00F92C65">
        <w:rPr>
          <w:rFonts w:ascii="Arial Narrow" w:hAnsi="Arial Narrow"/>
          <w:color w:val="000000"/>
          <w:sz w:val="22"/>
          <w:szCs w:val="22"/>
        </w:rPr>
        <w:t xml:space="preserve"> na cidade de </w:t>
      </w:r>
      <w:r w:rsidR="000F1494" w:rsidRPr="00F92C65">
        <w:rPr>
          <w:rFonts w:ascii="Arial Narrow" w:hAnsi="Arial Narrow"/>
          <w:color w:val="000000"/>
          <w:sz w:val="22"/>
          <w:szCs w:val="22"/>
        </w:rPr>
        <w:t>Vista Alegre do Prata</w:t>
      </w:r>
      <w:r w:rsidR="0068342D" w:rsidRPr="00F92C65">
        <w:rPr>
          <w:rFonts w:ascii="Arial Narrow" w:hAnsi="Arial Narrow"/>
          <w:color w:val="000000"/>
          <w:sz w:val="22"/>
          <w:szCs w:val="22"/>
        </w:rPr>
        <w:t>/RS</w:t>
      </w:r>
      <w:r w:rsidRPr="00F92C65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68342D" w:rsidRPr="00F92C65">
        <w:rPr>
          <w:rFonts w:ascii="Arial Narrow" w:hAnsi="Arial Narrow"/>
          <w:color w:val="000000"/>
          <w:sz w:val="22"/>
          <w:szCs w:val="22"/>
        </w:rPr>
        <w:t>sócio</w:t>
      </w:r>
      <w:r w:rsidRPr="00F92C65">
        <w:rPr>
          <w:rFonts w:ascii="Arial Narrow" w:hAnsi="Arial Narrow"/>
          <w:color w:val="000000"/>
          <w:sz w:val="22"/>
          <w:szCs w:val="22"/>
        </w:rPr>
        <w:t>, Senhor</w:t>
      </w:r>
      <w:r w:rsidR="0068342D" w:rsidRPr="00F92C65">
        <w:rPr>
          <w:rFonts w:ascii="Arial Narrow" w:hAnsi="Arial Narrow"/>
          <w:color w:val="000000"/>
          <w:sz w:val="22"/>
          <w:szCs w:val="22"/>
        </w:rPr>
        <w:t xml:space="preserve"> </w:t>
      </w:r>
      <w:r w:rsidR="00F92C65" w:rsidRPr="00F92C65">
        <w:rPr>
          <w:rFonts w:ascii="Arial Narrow" w:hAnsi="Arial Narrow"/>
          <w:b/>
          <w:bCs/>
          <w:color w:val="000000"/>
          <w:sz w:val="22"/>
          <w:szCs w:val="22"/>
        </w:rPr>
        <w:t>JOEL BALDASSO</w:t>
      </w:r>
      <w:r w:rsidRPr="00F92C65">
        <w:rPr>
          <w:rFonts w:ascii="Arial Narrow" w:hAnsi="Arial Narrow"/>
          <w:color w:val="000000"/>
          <w:sz w:val="22"/>
          <w:szCs w:val="22"/>
        </w:rPr>
        <w:t xml:space="preserve">, portador da Cédula de Identidade n.º </w:t>
      </w:r>
      <w:r w:rsidR="00F92C65" w:rsidRPr="00F92C65">
        <w:rPr>
          <w:rFonts w:ascii="Arial Narrow" w:hAnsi="Arial Narrow"/>
          <w:color w:val="000000"/>
          <w:sz w:val="22"/>
          <w:szCs w:val="22"/>
        </w:rPr>
        <w:t>9077856087</w:t>
      </w:r>
      <w:r w:rsidRPr="00F92C65">
        <w:rPr>
          <w:rFonts w:ascii="Arial Narrow" w:hAnsi="Arial Narrow"/>
          <w:color w:val="000000"/>
          <w:sz w:val="22"/>
          <w:szCs w:val="22"/>
        </w:rPr>
        <w:t xml:space="preserve"> e CPF (MF) n.º </w:t>
      </w:r>
      <w:r w:rsidR="00F92C65" w:rsidRPr="00F92C65">
        <w:rPr>
          <w:rFonts w:ascii="Arial Narrow" w:hAnsi="Arial Narrow"/>
          <w:color w:val="000000"/>
          <w:sz w:val="22"/>
          <w:szCs w:val="22"/>
        </w:rPr>
        <w:t>000.175.340-11</w:t>
      </w:r>
      <w:r w:rsidRPr="00F92C65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68342D" w:rsidRPr="00F92C65">
        <w:rPr>
          <w:rFonts w:ascii="Arial Narrow" w:hAnsi="Arial Narrow"/>
          <w:color w:val="000000"/>
          <w:sz w:val="22"/>
          <w:szCs w:val="22"/>
        </w:rPr>
        <w:t>contrato social</w:t>
      </w:r>
      <w:r w:rsidRPr="00F92C65">
        <w:rPr>
          <w:rFonts w:ascii="Arial Narrow" w:hAnsi="Arial Narrow"/>
          <w:color w:val="000000"/>
          <w:sz w:val="22"/>
          <w:szCs w:val="22"/>
        </w:rPr>
        <w:t>.</w:t>
      </w:r>
    </w:p>
    <w:p w14:paraId="3C3DBA85" w14:textId="77777777"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2729548A" w14:textId="24775356" w:rsidR="00926334" w:rsidRPr="00926334" w:rsidRDefault="0058130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Administrativo </w:t>
      </w:r>
      <w:r w:rsidR="00926334" w:rsidRPr="00EE0E5F">
        <w:rPr>
          <w:rFonts w:ascii="Arial Narrow" w:hAnsi="Arial Narrow"/>
          <w:color w:val="000000"/>
          <w:sz w:val="22"/>
          <w:szCs w:val="22"/>
        </w:rPr>
        <w:t>nº0</w:t>
      </w:r>
      <w:r w:rsidR="00E53B7C">
        <w:rPr>
          <w:rFonts w:ascii="Arial Narrow" w:hAnsi="Arial Narrow"/>
          <w:color w:val="000000"/>
          <w:sz w:val="22"/>
          <w:szCs w:val="22"/>
        </w:rPr>
        <w:t>67</w:t>
      </w:r>
      <w:r w:rsidR="00926334" w:rsidRPr="00BD0E93">
        <w:rPr>
          <w:rFonts w:ascii="Arial Narrow" w:hAnsi="Arial Narrow"/>
          <w:color w:val="000000"/>
          <w:sz w:val="22"/>
          <w:szCs w:val="22"/>
        </w:rPr>
        <w:t>/</w:t>
      </w:r>
      <w:r w:rsidR="003C6127">
        <w:rPr>
          <w:rFonts w:ascii="Arial Narrow" w:hAnsi="Arial Narrow"/>
          <w:color w:val="000000"/>
          <w:sz w:val="22"/>
          <w:szCs w:val="22"/>
        </w:rPr>
        <w:t>2020</w:t>
      </w:r>
      <w:r w:rsidR="00926334" w:rsidRPr="00BD0E93">
        <w:rPr>
          <w:rFonts w:ascii="Arial Narrow" w:hAnsi="Arial Narrow"/>
          <w:color w:val="000000"/>
          <w:sz w:val="22"/>
          <w:szCs w:val="22"/>
        </w:rPr>
        <w:t xml:space="preserve"> - (INE</w:t>
      </w:r>
      <w:r w:rsidR="00CE0447" w:rsidRPr="00BD0E93">
        <w:rPr>
          <w:rFonts w:ascii="Arial Narrow" w:hAnsi="Arial Narrow"/>
          <w:color w:val="000000"/>
          <w:sz w:val="22"/>
          <w:szCs w:val="22"/>
        </w:rPr>
        <w:t>XIGIBILIDADE DE L</w:t>
      </w:r>
      <w:r w:rsidR="008D4BC7" w:rsidRPr="00BD0E93">
        <w:rPr>
          <w:rFonts w:ascii="Arial Narrow" w:hAnsi="Arial Narrow"/>
          <w:color w:val="000000"/>
          <w:sz w:val="22"/>
          <w:szCs w:val="22"/>
        </w:rPr>
        <w:t xml:space="preserve">ICITAÇÃO Nº </w:t>
      </w:r>
      <w:r w:rsidR="003C6127">
        <w:rPr>
          <w:rFonts w:ascii="Arial Narrow" w:hAnsi="Arial Narrow"/>
          <w:color w:val="000000"/>
          <w:sz w:val="22"/>
          <w:szCs w:val="22"/>
        </w:rPr>
        <w:t>005</w:t>
      </w:r>
      <w:r w:rsidR="00926334" w:rsidRPr="00BD0E93">
        <w:rPr>
          <w:rFonts w:ascii="Arial Narrow" w:hAnsi="Arial Narrow"/>
          <w:color w:val="000000"/>
          <w:sz w:val="22"/>
          <w:szCs w:val="22"/>
        </w:rPr>
        <w:t>/</w:t>
      </w:r>
      <w:r w:rsidR="003C6127">
        <w:rPr>
          <w:rFonts w:ascii="Arial Narrow" w:hAnsi="Arial Narrow"/>
          <w:color w:val="000000"/>
          <w:sz w:val="22"/>
          <w:szCs w:val="22"/>
        </w:rPr>
        <w:t>2020</w:t>
      </w:r>
      <w:r w:rsidR="00926334" w:rsidRPr="00BD0E93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779CEBE6" w14:textId="77777777"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A12D87B" w14:textId="77777777"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PRIMEIRA - DO OBJETO</w:t>
      </w:r>
    </w:p>
    <w:p w14:paraId="2007BF53" w14:textId="541DE33F" w:rsidR="00926334" w:rsidRPr="000F1494" w:rsidRDefault="00926334" w:rsidP="000F1494">
      <w:pPr>
        <w:jc w:val="both"/>
        <w:rPr>
          <w:rFonts w:ascii="Arial Narrow" w:hAnsi="Arial Narrow" w:cs="Arial"/>
          <w:bCs/>
          <w:sz w:val="24"/>
          <w:szCs w:val="24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1.1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O presente contrato tem como </w:t>
      </w:r>
      <w:r w:rsidR="00CE0447">
        <w:rPr>
          <w:rFonts w:ascii="Arial Narrow" w:hAnsi="Arial Narrow"/>
          <w:color w:val="000000"/>
          <w:sz w:val="22"/>
          <w:szCs w:val="22"/>
        </w:rPr>
        <w:t xml:space="preserve">objetivo a </w:t>
      </w:r>
      <w:r w:rsidR="003141EE" w:rsidRPr="003C6127">
        <w:rPr>
          <w:rFonts w:ascii="Arial Narrow" w:hAnsi="Arial Narrow" w:cs="Arial"/>
          <w:bCs/>
          <w:sz w:val="24"/>
          <w:szCs w:val="24"/>
        </w:rPr>
        <w:t xml:space="preserve">Contratação dos músicos/bandas: </w:t>
      </w:r>
      <w:r w:rsidR="000F1494" w:rsidRPr="000F1494">
        <w:rPr>
          <w:rFonts w:ascii="Arial Narrow" w:hAnsi="Arial Narrow" w:cs="Arial"/>
          <w:bCs/>
          <w:sz w:val="24"/>
          <w:szCs w:val="24"/>
        </w:rPr>
        <w:t xml:space="preserve">BANDA ALMA NOVA empresariados pela empresa </w:t>
      </w:r>
      <w:bookmarkStart w:id="1" w:name="_Hlk57100821"/>
      <w:r w:rsidR="000F1494" w:rsidRPr="000F1494">
        <w:rPr>
          <w:rFonts w:ascii="Arial Narrow" w:hAnsi="Arial Narrow" w:cs="Arial"/>
          <w:bCs/>
          <w:sz w:val="24"/>
          <w:szCs w:val="24"/>
        </w:rPr>
        <w:t xml:space="preserve">BALDASSO E MIOTTO PRODUÇÕES ARTISTICAS E CULTURAIS LTDA, com CNPJ </w:t>
      </w:r>
      <w:proofErr w:type="gramStart"/>
      <w:r w:rsidR="000F1494" w:rsidRPr="000F1494">
        <w:rPr>
          <w:rFonts w:ascii="Arial Narrow" w:hAnsi="Arial Narrow" w:cs="Arial"/>
          <w:bCs/>
          <w:sz w:val="24"/>
          <w:szCs w:val="24"/>
        </w:rPr>
        <w:t>nº11.</w:t>
      </w:r>
      <w:proofErr w:type="gramEnd"/>
      <w:r w:rsidR="000F1494" w:rsidRPr="000F1494">
        <w:rPr>
          <w:rFonts w:ascii="Arial Narrow" w:hAnsi="Arial Narrow" w:cs="Arial"/>
          <w:bCs/>
          <w:sz w:val="24"/>
          <w:szCs w:val="24"/>
        </w:rPr>
        <w:t>777.330/0001-04</w:t>
      </w:r>
      <w:bookmarkEnd w:id="1"/>
      <w:r w:rsidR="000F1494" w:rsidRPr="000F1494">
        <w:rPr>
          <w:rFonts w:ascii="Arial Narrow" w:hAnsi="Arial Narrow" w:cs="Arial"/>
          <w:bCs/>
          <w:sz w:val="24"/>
          <w:szCs w:val="24"/>
        </w:rPr>
        <w:t>, para realização de shows na data de 12 dezembro de 2020, nas festividades de ANIVERSÁRIO DO MUNICÍPIO DE DOUTOR RICARDO/RS</w:t>
      </w:r>
      <w:r w:rsidRPr="00926334">
        <w:rPr>
          <w:rFonts w:ascii="Arial Narrow" w:hAnsi="Arial Narrow"/>
          <w:color w:val="000000"/>
          <w:sz w:val="22"/>
          <w:szCs w:val="22"/>
        </w:rPr>
        <w:t>, conforme especificações do Edital do INE</w:t>
      </w:r>
      <w:r w:rsidR="008D4BC7">
        <w:rPr>
          <w:rFonts w:ascii="Arial Narrow" w:hAnsi="Arial Narrow"/>
          <w:color w:val="000000"/>
          <w:sz w:val="22"/>
          <w:szCs w:val="22"/>
        </w:rPr>
        <w:t xml:space="preserve">XIGIBILIDADE DE LICITAÇÃO Nº </w:t>
      </w:r>
      <w:r w:rsidR="003C6127">
        <w:rPr>
          <w:rFonts w:ascii="Arial Narrow" w:hAnsi="Arial Narrow"/>
          <w:color w:val="000000"/>
          <w:sz w:val="22"/>
          <w:szCs w:val="22"/>
        </w:rPr>
        <w:t>005</w:t>
      </w:r>
      <w:r w:rsidRPr="00926334">
        <w:rPr>
          <w:rFonts w:ascii="Arial Narrow" w:hAnsi="Arial Narrow"/>
          <w:color w:val="000000"/>
          <w:sz w:val="22"/>
          <w:szCs w:val="22"/>
        </w:rPr>
        <w:t>/</w:t>
      </w:r>
      <w:r w:rsidR="003C6127">
        <w:rPr>
          <w:rFonts w:ascii="Arial Narrow" w:hAnsi="Arial Narrow"/>
          <w:color w:val="000000"/>
          <w:sz w:val="22"/>
          <w:szCs w:val="22"/>
        </w:rPr>
        <w:t>2020</w:t>
      </w:r>
      <w:r w:rsidRPr="00926334">
        <w:rPr>
          <w:rFonts w:ascii="Arial Narrow" w:hAnsi="Arial Narrow"/>
          <w:color w:val="000000"/>
          <w:sz w:val="22"/>
          <w:szCs w:val="22"/>
        </w:rPr>
        <w:t>.</w:t>
      </w:r>
    </w:p>
    <w:p w14:paraId="6443A86B" w14:textId="77777777" w:rsidR="00926334" w:rsidRPr="00926334" w:rsidRDefault="00926334" w:rsidP="00926334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A105D6" w14:textId="77777777"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SEGUNDA - DO VALOR</w:t>
      </w:r>
    </w:p>
    <w:p w14:paraId="4669AAF9" w14:textId="3376C6F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2.1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26334">
        <w:rPr>
          <w:rFonts w:ascii="Arial Narrow" w:hAnsi="Arial Narrow" w:cs="Arial"/>
          <w:sz w:val="22"/>
          <w:szCs w:val="22"/>
        </w:rPr>
        <w:t>O</w:t>
      </w:r>
      <w:r w:rsidRPr="00926334">
        <w:rPr>
          <w:rFonts w:ascii="Arial Narrow" w:hAnsi="Arial Narrow" w:cs="Arial"/>
          <w:b/>
          <w:sz w:val="22"/>
          <w:szCs w:val="22"/>
        </w:rPr>
        <w:t xml:space="preserve"> </w:t>
      </w:r>
      <w:r w:rsidRPr="00926334">
        <w:rPr>
          <w:rFonts w:ascii="Arial Narrow" w:hAnsi="Arial Narrow" w:cs="Arial"/>
          <w:sz w:val="22"/>
          <w:szCs w:val="22"/>
        </w:rPr>
        <w:t xml:space="preserve">valor total do presente contrato, incluídos todos os encargos, custos diretos e indiretos, inclusive tributos, fretes, contribuições sociais e encargos trabalhistas é </w:t>
      </w:r>
      <w:r w:rsidR="008D4BC7">
        <w:rPr>
          <w:rFonts w:ascii="Arial Narrow" w:hAnsi="Arial Narrow" w:cs="Arial"/>
          <w:sz w:val="22"/>
          <w:szCs w:val="22"/>
        </w:rPr>
        <w:t xml:space="preserve">de </w:t>
      </w:r>
      <w:r w:rsidR="008D4BC7" w:rsidRPr="008D4BC7">
        <w:rPr>
          <w:rFonts w:ascii="Arial Narrow" w:hAnsi="Arial Narrow" w:cs="Arial"/>
          <w:sz w:val="22"/>
          <w:szCs w:val="22"/>
        </w:rPr>
        <w:t xml:space="preserve">R$ </w:t>
      </w:r>
      <w:r w:rsidR="003141EE">
        <w:rPr>
          <w:rFonts w:ascii="Arial Narrow" w:hAnsi="Arial Narrow" w:cs="Arial"/>
          <w:sz w:val="22"/>
          <w:szCs w:val="22"/>
        </w:rPr>
        <w:t>8.</w:t>
      </w:r>
      <w:r w:rsidR="000F1494">
        <w:rPr>
          <w:rFonts w:ascii="Arial Narrow" w:hAnsi="Arial Narrow" w:cs="Arial"/>
          <w:sz w:val="22"/>
          <w:szCs w:val="22"/>
        </w:rPr>
        <w:t>8</w:t>
      </w:r>
      <w:r w:rsidR="003141EE">
        <w:rPr>
          <w:rFonts w:ascii="Arial Narrow" w:hAnsi="Arial Narrow" w:cs="Arial"/>
          <w:sz w:val="22"/>
          <w:szCs w:val="22"/>
        </w:rPr>
        <w:t>00</w:t>
      </w:r>
      <w:r w:rsidR="008D4BC7" w:rsidRPr="008D4BC7">
        <w:rPr>
          <w:rFonts w:ascii="Arial Narrow" w:hAnsi="Arial Narrow" w:cs="Arial"/>
          <w:sz w:val="22"/>
          <w:szCs w:val="22"/>
        </w:rPr>
        <w:t>,00 (</w:t>
      </w:r>
      <w:r w:rsidR="003141EE">
        <w:rPr>
          <w:rFonts w:ascii="Arial Narrow" w:hAnsi="Arial Narrow" w:cs="Arial"/>
          <w:sz w:val="22"/>
          <w:szCs w:val="22"/>
        </w:rPr>
        <w:t>oito</w:t>
      </w:r>
      <w:r w:rsidR="008D4BC7" w:rsidRPr="008D4BC7">
        <w:rPr>
          <w:rFonts w:ascii="Arial Narrow" w:hAnsi="Arial Narrow" w:cs="Arial"/>
          <w:sz w:val="22"/>
          <w:szCs w:val="22"/>
        </w:rPr>
        <w:t xml:space="preserve"> </w:t>
      </w:r>
      <w:r w:rsidR="000F1494" w:rsidRPr="008D4BC7">
        <w:rPr>
          <w:rFonts w:ascii="Arial Narrow" w:hAnsi="Arial Narrow" w:cs="Arial"/>
          <w:sz w:val="22"/>
          <w:szCs w:val="22"/>
        </w:rPr>
        <w:t>mil</w:t>
      </w:r>
      <w:r w:rsidR="000F1494">
        <w:rPr>
          <w:rFonts w:ascii="Arial Narrow" w:hAnsi="Arial Narrow" w:cs="Arial"/>
          <w:sz w:val="22"/>
          <w:szCs w:val="22"/>
        </w:rPr>
        <w:t xml:space="preserve"> e oitocentos </w:t>
      </w:r>
      <w:r w:rsidR="008D4BC7" w:rsidRPr="008D4BC7">
        <w:rPr>
          <w:rFonts w:ascii="Arial Narrow" w:hAnsi="Arial Narrow" w:cs="Arial"/>
          <w:sz w:val="22"/>
          <w:szCs w:val="22"/>
        </w:rPr>
        <w:t>reais).</w:t>
      </w:r>
    </w:p>
    <w:p w14:paraId="5ED0F031" w14:textId="77777777" w:rsidR="00926334" w:rsidRPr="00926334" w:rsidRDefault="00926334" w:rsidP="00926334">
      <w:pPr>
        <w:jc w:val="both"/>
        <w:rPr>
          <w:rFonts w:ascii="Arial Narrow" w:hAnsi="Arial Narrow"/>
          <w:sz w:val="22"/>
          <w:szCs w:val="22"/>
        </w:rPr>
      </w:pPr>
    </w:p>
    <w:p w14:paraId="109B6A8F" w14:textId="77777777" w:rsidR="00926334" w:rsidRPr="00926334" w:rsidRDefault="00926334" w:rsidP="009A3A1A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TERCEIRA - DA DESPESA E DOS CRÉDITOS ORÇAMENTÁRIOS</w:t>
      </w:r>
    </w:p>
    <w:p w14:paraId="3553B2DC" w14:textId="77777777" w:rsidR="00926334" w:rsidRPr="00E53B7C" w:rsidRDefault="00926334" w:rsidP="009A3A1A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53B7C">
        <w:rPr>
          <w:rFonts w:ascii="Arial Narrow" w:hAnsi="Arial Narrow"/>
          <w:b/>
          <w:color w:val="000000"/>
          <w:sz w:val="22"/>
          <w:szCs w:val="22"/>
        </w:rPr>
        <w:t>3.1</w:t>
      </w:r>
      <w:r w:rsidRPr="00E53B7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14:paraId="670183A0" w14:textId="3DF157F9" w:rsidR="00512BC9" w:rsidRPr="00E53B7C" w:rsidRDefault="00512BC9" w:rsidP="00512BC9">
      <w:pPr>
        <w:rPr>
          <w:rFonts w:ascii="Arial" w:hAnsi="Arial" w:cs="Arial"/>
          <w:color w:val="333333"/>
          <w:sz w:val="20"/>
          <w:szCs w:val="18"/>
          <w:shd w:val="clear" w:color="auto" w:fill="FFFFFF"/>
        </w:rPr>
      </w:pPr>
      <w:r w:rsidRPr="00E53B7C">
        <w:rPr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ATIVIDADE: </w:t>
      </w:r>
      <w:r w:rsidR="007F627C" w:rsidRPr="00E53B7C">
        <w:rPr>
          <w:rFonts w:ascii="Arial" w:hAnsi="Arial" w:cs="Arial"/>
          <w:color w:val="333333"/>
          <w:sz w:val="20"/>
          <w:szCs w:val="18"/>
          <w:shd w:val="clear" w:color="auto" w:fill="FFFFFF"/>
        </w:rPr>
        <w:tab/>
      </w:r>
      <w:r w:rsidRPr="00E53B7C">
        <w:rPr>
          <w:rFonts w:ascii="Arial" w:hAnsi="Arial" w:cs="Arial"/>
          <w:color w:val="333333"/>
          <w:sz w:val="20"/>
          <w:szCs w:val="18"/>
          <w:shd w:val="clear" w:color="auto" w:fill="FFFFFF"/>
        </w:rPr>
        <w:t>2025</w:t>
      </w:r>
    </w:p>
    <w:p w14:paraId="40238BEF" w14:textId="6EC8AE37" w:rsidR="00512BC9" w:rsidRPr="00E53B7C" w:rsidRDefault="00512BC9" w:rsidP="00512BC9">
      <w:pPr>
        <w:rPr>
          <w:rFonts w:ascii="Arial" w:hAnsi="Arial" w:cs="Arial"/>
          <w:color w:val="333333"/>
          <w:sz w:val="20"/>
          <w:szCs w:val="18"/>
          <w:shd w:val="clear" w:color="auto" w:fill="FFFFFF"/>
        </w:rPr>
      </w:pPr>
      <w:r w:rsidRPr="00E53B7C">
        <w:rPr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CATEGORIA: </w:t>
      </w:r>
      <w:r w:rsidR="007F627C" w:rsidRPr="00E53B7C">
        <w:rPr>
          <w:rFonts w:ascii="Arial" w:hAnsi="Arial" w:cs="Arial"/>
          <w:color w:val="333333"/>
          <w:sz w:val="20"/>
          <w:szCs w:val="18"/>
          <w:shd w:val="clear" w:color="auto" w:fill="FFFFFF"/>
        </w:rPr>
        <w:tab/>
      </w:r>
      <w:r w:rsidRPr="00E53B7C">
        <w:rPr>
          <w:rFonts w:ascii="Arial" w:hAnsi="Arial" w:cs="Arial"/>
          <w:color w:val="333333"/>
          <w:sz w:val="20"/>
          <w:szCs w:val="18"/>
          <w:shd w:val="clear" w:color="auto" w:fill="FFFFFF"/>
        </w:rPr>
        <w:t>339039</w:t>
      </w:r>
    </w:p>
    <w:p w14:paraId="2EBC1E80" w14:textId="23D06E1E" w:rsidR="00B80A37" w:rsidRDefault="00512BC9" w:rsidP="00512BC9">
      <w:pPr>
        <w:rPr>
          <w:rFonts w:ascii="Arial" w:hAnsi="Arial" w:cs="Arial"/>
          <w:color w:val="333333"/>
          <w:sz w:val="20"/>
          <w:szCs w:val="18"/>
          <w:shd w:val="clear" w:color="auto" w:fill="FFFFFF"/>
        </w:rPr>
      </w:pPr>
      <w:r w:rsidRPr="00E53B7C">
        <w:rPr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RECURSO: </w:t>
      </w:r>
      <w:r w:rsidR="007F627C" w:rsidRPr="00E53B7C">
        <w:rPr>
          <w:rFonts w:ascii="Arial" w:hAnsi="Arial" w:cs="Arial"/>
          <w:color w:val="333333"/>
          <w:sz w:val="20"/>
          <w:szCs w:val="18"/>
          <w:shd w:val="clear" w:color="auto" w:fill="FFFFFF"/>
        </w:rPr>
        <w:tab/>
      </w:r>
      <w:r w:rsidRPr="00E53B7C">
        <w:rPr>
          <w:rFonts w:ascii="Arial" w:hAnsi="Arial" w:cs="Arial"/>
          <w:color w:val="333333"/>
          <w:sz w:val="20"/>
          <w:szCs w:val="18"/>
          <w:shd w:val="clear" w:color="auto" w:fill="FFFFFF"/>
        </w:rPr>
        <w:t>0001</w:t>
      </w:r>
    </w:p>
    <w:p w14:paraId="01EAE3B4" w14:textId="77777777" w:rsidR="00512BC9" w:rsidRDefault="00512BC9" w:rsidP="00512BC9">
      <w:pPr>
        <w:rPr>
          <w:rFonts w:ascii="Arial Narrow" w:hAnsi="Arial Narrow" w:cs="Arial"/>
          <w:bCs/>
          <w:sz w:val="24"/>
          <w:szCs w:val="24"/>
        </w:rPr>
      </w:pPr>
    </w:p>
    <w:p w14:paraId="2B2E23A5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241A2DB6" w14:textId="2E8AEF1B"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4.1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O prazo de vigência deste contrato é de </w:t>
      </w:r>
      <w:r w:rsidR="003141EE">
        <w:rPr>
          <w:rFonts w:ascii="Arial Narrow" w:hAnsi="Arial Narrow"/>
          <w:color w:val="000000"/>
          <w:sz w:val="22"/>
          <w:szCs w:val="22"/>
        </w:rPr>
        <w:t>30</w:t>
      </w:r>
      <w:r w:rsidR="00726AFF">
        <w:rPr>
          <w:rFonts w:ascii="Arial Narrow" w:hAnsi="Arial Narrow"/>
          <w:color w:val="000000"/>
          <w:sz w:val="22"/>
          <w:szCs w:val="22"/>
        </w:rPr>
        <w:t xml:space="preserve"> (</w:t>
      </w:r>
      <w:r w:rsidR="003141EE">
        <w:rPr>
          <w:rFonts w:ascii="Arial Narrow" w:hAnsi="Arial Narrow"/>
          <w:color w:val="000000"/>
          <w:sz w:val="22"/>
          <w:szCs w:val="22"/>
        </w:rPr>
        <w:t>trinta</w:t>
      </w:r>
      <w:r w:rsidR="00726AFF">
        <w:rPr>
          <w:rFonts w:ascii="Arial Narrow" w:hAnsi="Arial Narrow"/>
          <w:color w:val="000000"/>
          <w:sz w:val="22"/>
          <w:szCs w:val="22"/>
        </w:rPr>
        <w:t>) dias</w:t>
      </w:r>
      <w:r w:rsidRPr="00926334">
        <w:rPr>
          <w:rFonts w:ascii="Arial Narrow" w:hAnsi="Arial Narrow"/>
          <w:color w:val="000000"/>
          <w:sz w:val="22"/>
          <w:szCs w:val="22"/>
        </w:rPr>
        <w:t>, iniciando-se a partir da assinatura do contrato, com eficácia após a publicação.</w:t>
      </w:r>
    </w:p>
    <w:p w14:paraId="1B587583" w14:textId="77777777" w:rsidR="00926334" w:rsidRPr="00926334" w:rsidRDefault="00926334" w:rsidP="00926334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2BA0E6A0" w14:textId="77777777"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56BC5F44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b/>
          <w:color w:val="000000"/>
          <w:sz w:val="22"/>
          <w:szCs w:val="22"/>
        </w:rPr>
        <w:t>DAS CONDIÇÕES DE PAGAMENTO</w:t>
      </w:r>
    </w:p>
    <w:p w14:paraId="139F9710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926334">
        <w:rPr>
          <w:rFonts w:ascii="Arial Narrow" w:eastAsia="Calibri" w:hAnsi="Arial Narrow" w:cs="Arial"/>
          <w:sz w:val="22"/>
          <w:szCs w:val="22"/>
        </w:rPr>
        <w:t>nota fiscal e/ou fatura correspondente até o último dia do mês da prestação dos serviços.</w:t>
      </w:r>
    </w:p>
    <w:p w14:paraId="6C72EEBE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5.2 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prestação dos serviços, com o devido processo de empenho. </w:t>
      </w:r>
    </w:p>
    <w:p w14:paraId="103DD621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926334">
        <w:rPr>
          <w:rFonts w:ascii="Arial Narrow" w:hAnsi="Arial Narrow"/>
          <w:color w:val="000000"/>
          <w:sz w:val="22"/>
          <w:szCs w:val="22"/>
        </w:rPr>
        <w:t>A atestação da nota fiscal/fatura correspondente à prestação dos serviços caberá ao fiscal do contrato ou a outro servidor designado para esse fim.</w:t>
      </w:r>
    </w:p>
    <w:p w14:paraId="2F4C6111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5.4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034A20B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926334">
        <w:rPr>
          <w:rFonts w:ascii="Arial Narrow" w:eastAsia="Calibri" w:hAnsi="Arial Narrow" w:cs="Arial"/>
          <w:b/>
          <w:sz w:val="22"/>
          <w:szCs w:val="22"/>
          <w:u w:val="single"/>
        </w:rPr>
        <w:t>5.5 Os DADOS BANCÁRIOS DA EMPRESA CONTRATADA (pessoa jurídica), deverão constar, obrigatoriamente, no corpo da nota fiscal.</w:t>
      </w:r>
    </w:p>
    <w:p w14:paraId="1E3943CF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5.6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15EB1E70" w14:textId="77777777"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lastRenderedPageBreak/>
        <w:t>5.7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926334">
        <w:rPr>
          <w:rFonts w:ascii="Arial Narrow" w:hAnsi="Arial Narrow"/>
          <w:color w:val="000000"/>
          <w:sz w:val="22"/>
          <w:szCs w:val="22"/>
        </w:rPr>
        <w:t>a Nota Fiscal/Fatura referente à prestação do serviço, no setor responsável pela fiscalização do cont</w:t>
      </w:r>
      <w:r w:rsidR="00A4165A">
        <w:rPr>
          <w:rFonts w:ascii="Arial Narrow" w:hAnsi="Arial Narrow"/>
          <w:color w:val="000000"/>
          <w:sz w:val="22"/>
          <w:szCs w:val="22"/>
        </w:rPr>
        <w:t xml:space="preserve">rato, </w:t>
      </w:r>
      <w:r w:rsidRPr="00926334">
        <w:rPr>
          <w:rFonts w:ascii="Arial Narrow" w:hAnsi="Arial Narrow"/>
          <w:color w:val="000000"/>
          <w:sz w:val="22"/>
          <w:szCs w:val="22"/>
        </w:rPr>
        <w:t>os seguintes documentos:</w:t>
      </w:r>
    </w:p>
    <w:p w14:paraId="77FB780A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0539112C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79546A12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926334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3676315F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926334">
        <w:rPr>
          <w:rFonts w:ascii="Arial Narrow" w:hAnsi="Arial Narrow"/>
          <w:color w:val="000000"/>
          <w:sz w:val="22"/>
          <w:szCs w:val="22"/>
        </w:rPr>
        <w:t>Nenhum</w:t>
      </w:r>
      <w:proofErr w:type="gramEnd"/>
      <w:r w:rsidRPr="00926334">
        <w:rPr>
          <w:rFonts w:ascii="Arial Narrow" w:hAnsi="Arial Narrow"/>
          <w:color w:val="000000"/>
          <w:sz w:val="22"/>
          <w:szCs w:val="22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6F50D4AA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926334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os serviços foram prestados em conformidade e os serviços prestados a contendo com as especificações do contrato.</w:t>
      </w:r>
    </w:p>
    <w:p w14:paraId="0AFB5EB8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926334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686D6E1E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926545B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5E7F10A2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6.1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926334">
        <w:rPr>
          <w:rFonts w:ascii="Arial Narrow" w:eastAsia="Calibri" w:hAnsi="Arial Narrow" w:cs="Arial"/>
          <w:sz w:val="22"/>
          <w:szCs w:val="22"/>
        </w:rPr>
        <w:t>É</w:t>
      </w:r>
      <w:proofErr w:type="gramEnd"/>
      <w:r w:rsidRPr="00926334">
        <w:rPr>
          <w:rFonts w:ascii="Arial Narrow" w:eastAsia="Calibri" w:hAnsi="Arial Narrow" w:cs="Arial"/>
          <w:sz w:val="22"/>
          <w:szCs w:val="22"/>
        </w:rPr>
        <w:t xml:space="preserve"> vedada a subcontratação do objeto do Contrato.</w:t>
      </w:r>
    </w:p>
    <w:p w14:paraId="4BADEE11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A92EC7F" w14:textId="4CE4EFF3" w:rsidR="00926334" w:rsidRPr="00926334" w:rsidRDefault="00BA0FBC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SÉ</w:t>
      </w:r>
      <w:r w:rsidR="00926334" w:rsidRPr="00926334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14:paraId="2187BAAD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7.1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F113FF5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3CF944A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4D789F24" w14:textId="77777777" w:rsidR="00926334" w:rsidRDefault="00926334" w:rsidP="00726AF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8.1 </w:t>
      </w:r>
      <w:r w:rsidR="00726AFF" w:rsidRPr="00726AFF">
        <w:rPr>
          <w:rFonts w:ascii="Arial Narrow" w:eastAsia="Calibri" w:hAnsi="Arial Narrow" w:cs="Arial"/>
          <w:sz w:val="22"/>
          <w:szCs w:val="22"/>
        </w:rPr>
        <w:t>Não haverá qualquer reajustamento de preços, nem mesmo atualização dos valores</w:t>
      </w:r>
      <w:r w:rsidR="009E4631">
        <w:rPr>
          <w:rFonts w:ascii="Arial Narrow" w:eastAsia="Calibri" w:hAnsi="Arial Narrow" w:cs="Arial"/>
          <w:sz w:val="22"/>
          <w:szCs w:val="22"/>
        </w:rPr>
        <w:t>.</w:t>
      </w:r>
    </w:p>
    <w:p w14:paraId="277E1420" w14:textId="77777777" w:rsidR="00726AFF" w:rsidRPr="00926334" w:rsidRDefault="00726AFF" w:rsidP="00726AF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AD6E69E" w14:textId="5758C101" w:rsidR="00926334" w:rsidRPr="00926334" w:rsidRDefault="00BA0FBC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</w:t>
      </w:r>
      <w:r w:rsidR="00926334" w:rsidRPr="00926334">
        <w:rPr>
          <w:rFonts w:ascii="Arial Narrow" w:eastAsia="Calibri" w:hAnsi="Arial Narrow" w:cs="Arial"/>
          <w:b/>
          <w:sz w:val="22"/>
          <w:szCs w:val="22"/>
        </w:rPr>
        <w:t xml:space="preserve">USULA NONA - </w:t>
      </w:r>
      <w:r w:rsidR="00926334" w:rsidRPr="00926334">
        <w:rPr>
          <w:rFonts w:ascii="Arial Narrow" w:hAnsi="Arial Narrow" w:cs="Arial"/>
          <w:b/>
          <w:sz w:val="22"/>
          <w:szCs w:val="22"/>
        </w:rPr>
        <w:t>DA FISCALIZAÇÃO</w:t>
      </w:r>
    </w:p>
    <w:p w14:paraId="115A10D2" w14:textId="1B3D5E5F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fiscalização da prestação dos serviços será realizada </w:t>
      </w:r>
      <w:r w:rsidR="000F1494">
        <w:rPr>
          <w:rFonts w:ascii="Arial Narrow" w:eastAsia="Calibri" w:hAnsi="Arial Narrow" w:cs="Arial"/>
          <w:sz w:val="22"/>
          <w:szCs w:val="22"/>
        </w:rPr>
        <w:t>pel</w:t>
      </w:r>
      <w:r w:rsidR="00F36387">
        <w:rPr>
          <w:rFonts w:ascii="Arial Narrow" w:eastAsia="Calibri" w:hAnsi="Arial Narrow" w:cs="Arial"/>
          <w:sz w:val="22"/>
          <w:szCs w:val="22"/>
        </w:rPr>
        <w:t>a</w:t>
      </w:r>
      <w:r w:rsidR="000F1494">
        <w:rPr>
          <w:rFonts w:ascii="Arial Narrow" w:eastAsia="Calibri" w:hAnsi="Arial Narrow" w:cs="Arial"/>
          <w:sz w:val="22"/>
          <w:szCs w:val="22"/>
        </w:rPr>
        <w:t xml:space="preserve"> servidor</w:t>
      </w:r>
      <w:r w:rsidR="00F36387">
        <w:rPr>
          <w:rFonts w:ascii="Arial Narrow" w:eastAsia="Calibri" w:hAnsi="Arial Narrow" w:cs="Arial"/>
          <w:sz w:val="22"/>
          <w:szCs w:val="22"/>
        </w:rPr>
        <w:t>a</w:t>
      </w:r>
      <w:r w:rsidR="000F1494">
        <w:rPr>
          <w:rFonts w:ascii="Arial Narrow" w:eastAsia="Calibri" w:hAnsi="Arial Narrow" w:cs="Arial"/>
          <w:sz w:val="22"/>
          <w:szCs w:val="22"/>
        </w:rPr>
        <w:t xml:space="preserve"> </w:t>
      </w:r>
      <w:r w:rsidR="000F1494" w:rsidRPr="00BA0FBC">
        <w:rPr>
          <w:rFonts w:ascii="Arial Narrow" w:eastAsia="Calibri" w:hAnsi="Arial Narrow" w:cs="Arial"/>
          <w:b/>
          <w:sz w:val="22"/>
          <w:szCs w:val="22"/>
        </w:rPr>
        <w:t>S</w:t>
      </w:r>
      <w:r w:rsidR="00BA0FBC">
        <w:rPr>
          <w:rFonts w:ascii="Arial Narrow" w:eastAsia="Calibri" w:hAnsi="Arial Narrow" w:cs="Arial"/>
          <w:b/>
          <w:sz w:val="22"/>
          <w:szCs w:val="22"/>
        </w:rPr>
        <w:t>ra</w:t>
      </w:r>
      <w:r w:rsidR="000F1494" w:rsidRPr="00BA0FBC">
        <w:rPr>
          <w:rFonts w:ascii="Arial Narrow" w:eastAsia="Calibri" w:hAnsi="Arial Narrow" w:cs="Arial"/>
          <w:b/>
          <w:sz w:val="22"/>
          <w:szCs w:val="22"/>
        </w:rPr>
        <w:t xml:space="preserve">. </w:t>
      </w:r>
      <w:r w:rsidR="00BA0FBC" w:rsidRPr="00BA0FBC">
        <w:rPr>
          <w:rFonts w:ascii="Arial Narrow" w:eastAsia="Calibri" w:hAnsi="Arial Narrow" w:cs="Arial"/>
          <w:b/>
          <w:sz w:val="22"/>
          <w:szCs w:val="22"/>
        </w:rPr>
        <w:t xml:space="preserve">Cristiana </w:t>
      </w:r>
      <w:proofErr w:type="spellStart"/>
      <w:r w:rsidR="00BA0FBC" w:rsidRPr="00BA0FBC">
        <w:rPr>
          <w:rFonts w:ascii="Arial Narrow" w:eastAsia="Calibri" w:hAnsi="Arial Narrow" w:cs="Arial"/>
          <w:b/>
          <w:sz w:val="22"/>
          <w:szCs w:val="22"/>
        </w:rPr>
        <w:t>Dadalt</w:t>
      </w:r>
      <w:proofErr w:type="spellEnd"/>
      <w:r w:rsidR="00BA0FB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BA0FBC">
        <w:rPr>
          <w:rFonts w:ascii="Arial Narrow" w:eastAsia="Calibri" w:hAnsi="Arial Narrow" w:cs="Arial"/>
          <w:sz w:val="22"/>
          <w:szCs w:val="22"/>
        </w:rPr>
        <w:t xml:space="preserve"> (S</w:t>
      </w:r>
      <w:r w:rsidR="00F36387">
        <w:rPr>
          <w:rFonts w:ascii="Arial Narrow" w:eastAsia="Calibri" w:hAnsi="Arial Narrow" w:cs="Arial"/>
          <w:sz w:val="22"/>
          <w:szCs w:val="22"/>
        </w:rPr>
        <w:t xml:space="preserve">ecretária de </w:t>
      </w:r>
      <w:r w:rsidR="00BA0FBC">
        <w:rPr>
          <w:rFonts w:ascii="Arial Narrow" w:eastAsia="Calibri" w:hAnsi="Arial Narrow" w:cs="Arial"/>
          <w:sz w:val="22"/>
          <w:szCs w:val="22"/>
        </w:rPr>
        <w:t>C</w:t>
      </w:r>
      <w:r w:rsidR="00F36387">
        <w:rPr>
          <w:rFonts w:ascii="Arial Narrow" w:eastAsia="Calibri" w:hAnsi="Arial Narrow" w:cs="Arial"/>
          <w:sz w:val="22"/>
          <w:szCs w:val="22"/>
        </w:rPr>
        <w:t xml:space="preserve">ultura, </w:t>
      </w:r>
      <w:r w:rsidR="00BA0FBC">
        <w:rPr>
          <w:rFonts w:ascii="Arial Narrow" w:eastAsia="Calibri" w:hAnsi="Arial Narrow" w:cs="Arial"/>
          <w:sz w:val="22"/>
          <w:szCs w:val="22"/>
        </w:rPr>
        <w:t>E</w:t>
      </w:r>
      <w:r w:rsidR="00F36387">
        <w:rPr>
          <w:rFonts w:ascii="Arial Narrow" w:eastAsia="Calibri" w:hAnsi="Arial Narrow" w:cs="Arial"/>
          <w:sz w:val="22"/>
          <w:szCs w:val="22"/>
        </w:rPr>
        <w:t xml:space="preserve">sporte e </w:t>
      </w:r>
      <w:r w:rsidR="00BA0FBC">
        <w:rPr>
          <w:rFonts w:ascii="Arial Narrow" w:eastAsia="Calibri" w:hAnsi="Arial Narrow" w:cs="Arial"/>
          <w:sz w:val="22"/>
          <w:szCs w:val="22"/>
        </w:rPr>
        <w:t>T</w:t>
      </w:r>
      <w:r w:rsidR="00F36387">
        <w:rPr>
          <w:rFonts w:ascii="Arial Narrow" w:eastAsia="Calibri" w:hAnsi="Arial Narrow" w:cs="Arial"/>
          <w:sz w:val="22"/>
          <w:szCs w:val="22"/>
        </w:rPr>
        <w:t>urismo)</w:t>
      </w:r>
      <w:r w:rsidRPr="00926334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4743FE76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9.2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1685DB39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9.3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2837D1D5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2"/>
          <w:szCs w:val="22"/>
        </w:rPr>
      </w:pPr>
    </w:p>
    <w:p w14:paraId="00798DBB" w14:textId="77777777" w:rsidR="00926334" w:rsidRPr="00926334" w:rsidRDefault="00926334" w:rsidP="00926334">
      <w:pPr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DÉCIMA - DAS OBRIGAÇÕES DAS PARTES</w:t>
      </w:r>
    </w:p>
    <w:p w14:paraId="523EFEFF" w14:textId="77777777" w:rsidR="00926334" w:rsidRDefault="000759DA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55C96217" w14:textId="77777777" w:rsidR="00940841" w:rsidRDefault="00940841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9C4EF6A" w14:textId="77777777" w:rsidR="00926334" w:rsidRDefault="000759DA" w:rsidP="009A3A1A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="00926334" w:rsidRPr="00926334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03216DEF" w14:textId="58868EEA" w:rsidR="00940841" w:rsidRPr="00926334" w:rsidRDefault="00940841" w:rsidP="009A3A1A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 xml:space="preserve">A </w:t>
      </w:r>
      <w:r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</w:t>
      </w:r>
      <w:proofErr w:type="gramStart"/>
      <w:r w:rsidRPr="000759DA">
        <w:rPr>
          <w:rFonts w:ascii="Arial Narrow" w:hAnsi="Arial Narrow"/>
          <w:color w:val="000000"/>
          <w:sz w:val="22"/>
          <w:szCs w:val="22"/>
        </w:rPr>
        <w:t>do INE</w:t>
      </w:r>
      <w:r w:rsidR="008D4BC7">
        <w:rPr>
          <w:rFonts w:ascii="Arial Narrow" w:hAnsi="Arial Narrow"/>
          <w:color w:val="000000"/>
          <w:sz w:val="22"/>
          <w:szCs w:val="22"/>
        </w:rPr>
        <w:t>XIGIBILIDADE</w:t>
      </w:r>
      <w:proofErr w:type="gramEnd"/>
      <w:r w:rsidR="008D4BC7">
        <w:rPr>
          <w:rFonts w:ascii="Arial Narrow" w:hAnsi="Arial Narrow"/>
          <w:color w:val="000000"/>
          <w:sz w:val="22"/>
          <w:szCs w:val="22"/>
        </w:rPr>
        <w:t xml:space="preserve"> DE LICITAÇÃO Nº </w:t>
      </w:r>
      <w:r w:rsidR="003C6127">
        <w:rPr>
          <w:rFonts w:ascii="Arial Narrow" w:hAnsi="Arial Narrow"/>
          <w:color w:val="000000"/>
          <w:sz w:val="22"/>
          <w:szCs w:val="22"/>
        </w:rPr>
        <w:t>005</w:t>
      </w:r>
      <w:r w:rsidRPr="000759DA">
        <w:rPr>
          <w:rFonts w:ascii="Arial Narrow" w:hAnsi="Arial Narrow"/>
          <w:color w:val="000000"/>
          <w:sz w:val="22"/>
          <w:szCs w:val="22"/>
        </w:rPr>
        <w:t>/</w:t>
      </w:r>
      <w:r w:rsidR="003C6127">
        <w:rPr>
          <w:rFonts w:ascii="Arial Narrow" w:hAnsi="Arial Narrow"/>
          <w:color w:val="000000"/>
          <w:sz w:val="22"/>
          <w:szCs w:val="22"/>
        </w:rPr>
        <w:t>2020</w:t>
      </w:r>
      <w:r w:rsidRPr="000759DA">
        <w:rPr>
          <w:rFonts w:ascii="Arial Narrow" w:hAnsi="Arial Narrow"/>
          <w:color w:val="000000"/>
          <w:sz w:val="22"/>
          <w:szCs w:val="22"/>
        </w:rPr>
        <w:t>, deve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p w14:paraId="348314AF" w14:textId="77777777" w:rsidR="00726AFF" w:rsidRPr="00726AFF" w:rsidRDefault="000759DA" w:rsidP="009A3A1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.2.1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AFF" w:rsidRPr="00726AFF">
        <w:rPr>
          <w:rFonts w:ascii="Arial Narrow" w:eastAsia="Calibri" w:hAnsi="Arial Narrow" w:cs="Arial"/>
          <w:sz w:val="22"/>
          <w:szCs w:val="22"/>
        </w:rPr>
        <w:t>Executar os serviços, objeto desta contratação;</w:t>
      </w:r>
    </w:p>
    <w:p w14:paraId="23BD5385" w14:textId="77777777" w:rsidR="000759DA" w:rsidRPr="000759DA" w:rsidRDefault="000759DA" w:rsidP="009A3A1A">
      <w:pPr>
        <w:jc w:val="both"/>
        <w:rPr>
          <w:rFonts w:ascii="Arial Narrow" w:hAnsi="Arial Narrow" w:cs="Arial"/>
          <w:strike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.2.2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. Cumprir fielmente este contrato, de forma a garantir </w:t>
      </w:r>
      <w:r w:rsidR="000E73DF" w:rsidRPr="000759DA">
        <w:rPr>
          <w:rFonts w:ascii="Arial Narrow" w:hAnsi="Arial Narrow" w:cs="Arial"/>
          <w:sz w:val="22"/>
          <w:szCs w:val="22"/>
        </w:rPr>
        <w:t xml:space="preserve">a perfeita execução dos </w:t>
      </w:r>
      <w:proofErr w:type="gramStart"/>
      <w:r w:rsidR="000E73DF" w:rsidRPr="000759DA">
        <w:rPr>
          <w:rFonts w:ascii="Arial Narrow" w:hAnsi="Arial Narrow" w:cs="Arial"/>
          <w:sz w:val="22"/>
          <w:szCs w:val="22"/>
        </w:rPr>
        <w:t>serviços</w:t>
      </w:r>
      <w:proofErr w:type="gramEnd"/>
      <w:r w:rsidR="000E73DF" w:rsidRPr="000759DA">
        <w:rPr>
          <w:rFonts w:ascii="Arial Narrow" w:hAnsi="Arial Narrow" w:cs="Arial"/>
          <w:sz w:val="22"/>
          <w:szCs w:val="22"/>
        </w:rPr>
        <w:t xml:space="preserve"> </w:t>
      </w:r>
    </w:p>
    <w:p w14:paraId="3139ECE9" w14:textId="77777777" w:rsidR="00726AFF" w:rsidRPr="000759DA" w:rsidRDefault="000759DA" w:rsidP="009A3A1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.2.3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 Assumir a responsabilidade por todas as despesas relativas a impostos, transporte, utilização de equipamentos e as demais que venham a incidir sobre a realização dos serviços atinentes ao objeto do contrato.</w:t>
      </w:r>
    </w:p>
    <w:p w14:paraId="16426716" w14:textId="77777777" w:rsidR="00726AFF" w:rsidRPr="000759DA" w:rsidRDefault="000759DA" w:rsidP="009A3A1A">
      <w:pPr>
        <w:tabs>
          <w:tab w:val="left" w:pos="709"/>
        </w:tabs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.2.4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 </w:t>
      </w:r>
      <w:r w:rsidR="00726AFF" w:rsidRPr="000759DA">
        <w:rPr>
          <w:rFonts w:ascii="Arial Narrow" w:eastAsia="Calibri" w:hAnsi="Arial Narrow" w:cs="Arial"/>
          <w:sz w:val="22"/>
          <w:szCs w:val="22"/>
        </w:rPr>
        <w:t>Não transferir a outrem, no todo ou em parte, as obrigações assumidas no Contrato</w:t>
      </w:r>
      <w:r w:rsidR="000E73DF" w:rsidRPr="000759DA">
        <w:rPr>
          <w:rFonts w:ascii="Arial Narrow" w:eastAsia="Calibri" w:hAnsi="Arial Narrow" w:cs="Arial"/>
          <w:sz w:val="22"/>
          <w:szCs w:val="22"/>
        </w:rPr>
        <w:t>.</w:t>
      </w:r>
    </w:p>
    <w:p w14:paraId="0C797290" w14:textId="77777777" w:rsidR="000E73DF" w:rsidRPr="000759DA" w:rsidRDefault="000759DA" w:rsidP="000E73DF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0E73DF" w:rsidRPr="000759DA">
        <w:rPr>
          <w:rFonts w:ascii="Arial Narrow" w:eastAsia="Calibri" w:hAnsi="Arial Narrow" w:cs="Arial"/>
          <w:b/>
          <w:sz w:val="22"/>
          <w:szCs w:val="22"/>
        </w:rPr>
        <w:t xml:space="preserve">.2.5 </w:t>
      </w:r>
      <w:r w:rsidR="000E73DF" w:rsidRPr="000759DA">
        <w:rPr>
          <w:rFonts w:ascii="Arial Narrow" w:eastAsia="Calibri" w:hAnsi="Arial Narrow" w:cs="Arial"/>
          <w:sz w:val="22"/>
          <w:szCs w:val="22"/>
        </w:rPr>
        <w:t>Refazer, corrigir ou reparar qualquer serviço/defeito impugnado pela fiscalização, sem que isso venha a incorrer em ônus para a Contratante.</w:t>
      </w:r>
    </w:p>
    <w:p w14:paraId="2A2CC14D" w14:textId="77777777" w:rsidR="000E73DF" w:rsidRDefault="000759DA" w:rsidP="000E73DF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0E73DF" w:rsidRPr="000759DA">
        <w:rPr>
          <w:rFonts w:ascii="Arial Narrow" w:eastAsia="Calibri" w:hAnsi="Arial Narrow" w:cs="Arial"/>
          <w:b/>
          <w:sz w:val="22"/>
          <w:szCs w:val="22"/>
        </w:rPr>
        <w:t>.2.6</w:t>
      </w:r>
      <w:r w:rsidR="000E73DF" w:rsidRPr="000759DA">
        <w:rPr>
          <w:rFonts w:ascii="Arial Narrow" w:eastAsia="Calibri" w:hAnsi="Arial Narrow" w:cs="Arial"/>
          <w:sz w:val="22"/>
          <w:szCs w:val="22"/>
        </w:rPr>
        <w:t xml:space="preserve"> Assumir a responsabilidade de todos os riscos enquanto o serviço não for concluído e recebido pela Contratante.</w:t>
      </w:r>
    </w:p>
    <w:p w14:paraId="1200694A" w14:textId="77777777" w:rsidR="00726AFF" w:rsidRDefault="00726AFF" w:rsidP="00726AFF">
      <w:pPr>
        <w:tabs>
          <w:tab w:val="left" w:pos="709"/>
        </w:tabs>
        <w:jc w:val="both"/>
        <w:rPr>
          <w:rFonts w:ascii="Arial" w:eastAsia="Calibri" w:hAnsi="Arial" w:cs="Arial"/>
          <w:sz w:val="22"/>
          <w:szCs w:val="22"/>
        </w:rPr>
      </w:pPr>
    </w:p>
    <w:p w14:paraId="34D3E5D8" w14:textId="77777777" w:rsidR="00926334" w:rsidRPr="00926334" w:rsidRDefault="000759DA" w:rsidP="00726AFF">
      <w:pPr>
        <w:tabs>
          <w:tab w:val="left" w:pos="709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759DA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 xml:space="preserve">PRIMEIRA - </w:t>
      </w:r>
      <w:r w:rsidR="00926334" w:rsidRPr="00926334">
        <w:rPr>
          <w:rFonts w:ascii="Arial Narrow" w:hAnsi="Arial Narrow" w:cs="Arial"/>
          <w:b/>
          <w:sz w:val="22"/>
          <w:szCs w:val="22"/>
        </w:rPr>
        <w:t>DAS OBRIGAÇÕES DA CONTRATANTE</w:t>
      </w:r>
    </w:p>
    <w:p w14:paraId="40255E85" w14:textId="62B017CC" w:rsidR="00926334" w:rsidRPr="000759DA" w:rsidRDefault="000759DA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A 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</w:t>
      </w:r>
      <w:proofErr w:type="gramStart"/>
      <w:r w:rsidR="00926334" w:rsidRPr="000759DA">
        <w:rPr>
          <w:rFonts w:ascii="Arial Narrow" w:hAnsi="Arial Narrow"/>
          <w:color w:val="000000"/>
          <w:sz w:val="22"/>
          <w:szCs w:val="22"/>
        </w:rPr>
        <w:t xml:space="preserve">do </w:t>
      </w:r>
      <w:r w:rsidRPr="000759DA">
        <w:rPr>
          <w:rFonts w:ascii="Arial Narrow" w:hAnsi="Arial Narrow"/>
          <w:color w:val="000000"/>
          <w:sz w:val="22"/>
          <w:szCs w:val="22"/>
        </w:rPr>
        <w:t>INE</w:t>
      </w:r>
      <w:r w:rsidR="008D4BC7">
        <w:rPr>
          <w:rFonts w:ascii="Arial Narrow" w:hAnsi="Arial Narrow"/>
          <w:color w:val="000000"/>
          <w:sz w:val="22"/>
          <w:szCs w:val="22"/>
        </w:rPr>
        <w:t>XIGIBILIDADE</w:t>
      </w:r>
      <w:proofErr w:type="gramEnd"/>
      <w:r w:rsidR="008D4BC7">
        <w:rPr>
          <w:rFonts w:ascii="Arial Narrow" w:hAnsi="Arial Narrow"/>
          <w:color w:val="000000"/>
          <w:sz w:val="22"/>
          <w:szCs w:val="22"/>
        </w:rPr>
        <w:t xml:space="preserve"> DE LICITAÇÃO Nº </w:t>
      </w:r>
      <w:r w:rsidR="003C6127">
        <w:rPr>
          <w:rFonts w:ascii="Arial Narrow" w:hAnsi="Arial Narrow"/>
          <w:color w:val="000000"/>
          <w:sz w:val="22"/>
          <w:szCs w:val="22"/>
        </w:rPr>
        <w:t>005</w:t>
      </w:r>
      <w:r w:rsidRPr="000759DA">
        <w:rPr>
          <w:rFonts w:ascii="Arial Narrow" w:hAnsi="Arial Narrow"/>
          <w:color w:val="000000"/>
          <w:sz w:val="22"/>
          <w:szCs w:val="22"/>
        </w:rPr>
        <w:t>/</w:t>
      </w:r>
      <w:r w:rsidR="003C6127">
        <w:rPr>
          <w:rFonts w:ascii="Arial Narrow" w:hAnsi="Arial Narrow"/>
          <w:color w:val="000000"/>
          <w:sz w:val="22"/>
          <w:szCs w:val="22"/>
        </w:rPr>
        <w:t>2020</w:t>
      </w:r>
      <w:r w:rsidR="00926334" w:rsidRPr="000759DA">
        <w:rPr>
          <w:rFonts w:ascii="Arial Narrow" w:hAnsi="Arial Narrow"/>
          <w:color w:val="000000"/>
          <w:sz w:val="22"/>
          <w:szCs w:val="22"/>
        </w:rPr>
        <w:t>, deve:</w:t>
      </w:r>
    </w:p>
    <w:p w14:paraId="74A7DFFE" w14:textId="77777777"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.2.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</w:t>
      </w:r>
      <w:proofErr w:type="gramStart"/>
      <w:r w:rsidR="00926334" w:rsidRPr="00926334">
        <w:rPr>
          <w:rFonts w:ascii="Arial Narrow" w:hAnsi="Arial Narrow"/>
          <w:color w:val="000000"/>
          <w:sz w:val="22"/>
          <w:szCs w:val="22"/>
        </w:rPr>
        <w:t>solicitados pelo representante ou preposto da CONTRATADA</w:t>
      </w:r>
      <w:proofErr w:type="gramEnd"/>
      <w:r w:rsidR="00926334" w:rsidRPr="00926334">
        <w:rPr>
          <w:rFonts w:ascii="Arial Narrow" w:hAnsi="Arial Narrow"/>
          <w:color w:val="000000"/>
          <w:sz w:val="22"/>
          <w:szCs w:val="22"/>
        </w:rPr>
        <w:t>;</w:t>
      </w:r>
    </w:p>
    <w:p w14:paraId="6748FEA5" w14:textId="77777777" w:rsidR="00926334" w:rsidRPr="00926334" w:rsidRDefault="000759DA" w:rsidP="00926334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11</w:t>
      </w:r>
      <w:r w:rsidR="00926334" w:rsidRPr="00926334">
        <w:rPr>
          <w:rFonts w:ascii="Arial Narrow" w:hAnsi="Arial Narrow" w:cs="Arial"/>
          <w:b/>
          <w:noProof/>
          <w:sz w:val="22"/>
          <w:szCs w:val="22"/>
        </w:rPr>
        <w:t>.3.</w:t>
      </w:r>
      <w:r w:rsidR="00926334" w:rsidRPr="00926334">
        <w:rPr>
          <w:rFonts w:ascii="Arial Narrow" w:hAnsi="Arial Narrow" w:cs="Arial"/>
          <w:noProof/>
          <w:sz w:val="22"/>
          <w:szCs w:val="22"/>
        </w:rPr>
        <w:t xml:space="preserve"> Responsabilizar-se pelo pagamento dos serviços prestados;</w:t>
      </w:r>
    </w:p>
    <w:p w14:paraId="765DE504" w14:textId="77777777" w:rsidR="00926334" w:rsidRPr="00926334" w:rsidRDefault="000759DA" w:rsidP="00926334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11.</w:t>
      </w:r>
      <w:r w:rsidR="00926334" w:rsidRPr="00926334">
        <w:rPr>
          <w:rFonts w:ascii="Arial Narrow" w:hAnsi="Arial Narrow" w:cs="Arial"/>
          <w:b/>
          <w:noProof/>
          <w:sz w:val="22"/>
          <w:szCs w:val="22"/>
        </w:rPr>
        <w:t>4.</w:t>
      </w:r>
      <w:r w:rsidR="00926334" w:rsidRPr="00926334">
        <w:rPr>
          <w:rFonts w:ascii="Arial Narrow" w:hAnsi="Arial Narrow" w:cs="Arial"/>
          <w:noProof/>
          <w:sz w:val="22"/>
          <w:szCs w:val="22"/>
        </w:rPr>
        <w:t xml:space="preserve"> Propiciar condições à contratada para a prestação dos serviços.</w:t>
      </w:r>
    </w:p>
    <w:p w14:paraId="0B27CBEF" w14:textId="77777777"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11.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5.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>Exercer a fiscalização da prestação dos serviços, por servidores designados para esse fim;</w:t>
      </w:r>
    </w:p>
    <w:p w14:paraId="10C73E82" w14:textId="77777777"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.6.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contrato;</w:t>
      </w:r>
    </w:p>
    <w:p w14:paraId="46B5BAEC" w14:textId="77777777" w:rsidR="00926334" w:rsidRPr="00926334" w:rsidRDefault="00926334" w:rsidP="00926334">
      <w:pPr>
        <w:rPr>
          <w:rFonts w:ascii="Arial Narrow" w:hAnsi="Arial Narrow"/>
          <w:b/>
          <w:sz w:val="22"/>
          <w:szCs w:val="22"/>
        </w:rPr>
      </w:pPr>
    </w:p>
    <w:p w14:paraId="44D0C454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DÉCIMA SEGUNDA - DA INEXECUÇÃO E RESCISÃO</w:t>
      </w:r>
    </w:p>
    <w:p w14:paraId="1808A721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12.1</w:t>
      </w:r>
      <w:r w:rsidRPr="00926334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926334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1F0063F3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D071546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DÉCIMA TERCEIRA - DAS SANÇÕES ADMINISTRATIVAS </w:t>
      </w:r>
    </w:p>
    <w:p w14:paraId="43C820E1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13.1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6FA23AB7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13.1.1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3DB37CA9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a)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Pelo atraso injustificado da prestação dos serviços nos prazos previstos neste Edital, será aplicada multa moratória na razão de 0,5% (cinco décimos por cento) ao dia, sobre o valor do contrato, </w:t>
      </w:r>
      <w:r w:rsidR="00940841">
        <w:rPr>
          <w:rFonts w:ascii="Arial Narrow" w:eastAsia="Calibri" w:hAnsi="Arial Narrow" w:cs="Arial"/>
          <w:sz w:val="22"/>
          <w:szCs w:val="22"/>
        </w:rPr>
        <w:t>até 30 (trinta) dias de atraso.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29C234BD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926334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926334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926334">
        <w:rPr>
          <w:rFonts w:ascii="Arial Narrow" w:eastAsia="Calibri" w:hAnsi="Arial Narrow" w:cs="Arial"/>
          <w:sz w:val="22"/>
          <w:szCs w:val="22"/>
        </w:rPr>
        <w:t>ela não prestação a contento dos serviços,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  <w:proofErr w:type="gramEnd"/>
    </w:p>
    <w:p w14:paraId="1A6E0C3B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926334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926334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  <w:proofErr w:type="gramEnd"/>
    </w:p>
    <w:p w14:paraId="0AD7F78C" w14:textId="77777777" w:rsidR="00926334" w:rsidRPr="00926334" w:rsidRDefault="0058130A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926334" w:rsidRPr="00926334">
        <w:rPr>
          <w:rFonts w:ascii="Arial Narrow" w:eastAsia="Calibri" w:hAnsi="Arial Narrow" w:cs="Arial"/>
          <w:b/>
          <w:sz w:val="22"/>
          <w:szCs w:val="22"/>
        </w:rPr>
        <w:t>)</w:t>
      </w:r>
      <w:r w:rsidR="00926334" w:rsidRPr="00926334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</w:t>
      </w:r>
      <w:proofErr w:type="gramEnd"/>
      <w:r w:rsidR="00926334" w:rsidRPr="00926334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1A406D9C" w14:textId="77777777" w:rsidR="00926334" w:rsidRPr="00926334" w:rsidRDefault="0058130A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926334" w:rsidRPr="00926334">
        <w:rPr>
          <w:rFonts w:ascii="Arial Narrow" w:eastAsia="Calibri" w:hAnsi="Arial Narrow" w:cs="Arial"/>
          <w:b/>
          <w:sz w:val="22"/>
          <w:szCs w:val="22"/>
        </w:rPr>
        <w:t>)</w:t>
      </w:r>
      <w:r w:rsidR="00926334" w:rsidRPr="00926334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  <w:proofErr w:type="gramEnd"/>
    </w:p>
    <w:p w14:paraId="34B9B28B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</w:t>
      </w:r>
      <w:r w:rsidR="0058130A">
        <w:rPr>
          <w:rFonts w:ascii="Arial Narrow" w:eastAsia="Calibri" w:hAnsi="Arial Narrow" w:cs="Arial"/>
          <w:b/>
          <w:sz w:val="22"/>
          <w:szCs w:val="22"/>
        </w:rPr>
        <w:t>3</w:t>
      </w:r>
      <w:r w:rsidRPr="00926334">
        <w:rPr>
          <w:rFonts w:ascii="Arial Narrow" w:eastAsia="Calibri" w:hAnsi="Arial Narrow" w:cs="Arial"/>
          <w:b/>
          <w:sz w:val="22"/>
          <w:szCs w:val="22"/>
        </w:rPr>
        <w:t>.2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5303532A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</w:t>
      </w:r>
      <w:r w:rsidR="0058130A">
        <w:rPr>
          <w:rFonts w:ascii="Arial Narrow" w:eastAsia="Calibri" w:hAnsi="Arial Narrow" w:cs="Arial"/>
          <w:b/>
          <w:sz w:val="22"/>
          <w:szCs w:val="22"/>
        </w:rPr>
        <w:t>3</w:t>
      </w:r>
      <w:r w:rsidRPr="00926334">
        <w:rPr>
          <w:rFonts w:ascii="Arial Narrow" w:eastAsia="Calibri" w:hAnsi="Arial Narrow" w:cs="Arial"/>
          <w:b/>
          <w:sz w:val="22"/>
          <w:szCs w:val="22"/>
        </w:rPr>
        <w:t>.3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419A55D6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</w:t>
      </w:r>
      <w:r w:rsidR="0058130A">
        <w:rPr>
          <w:rFonts w:ascii="Arial Narrow" w:eastAsia="Calibri" w:hAnsi="Arial Narrow" w:cs="Arial"/>
          <w:b/>
          <w:sz w:val="22"/>
          <w:szCs w:val="22"/>
        </w:rPr>
        <w:t>3</w:t>
      </w:r>
      <w:r w:rsidRPr="00926334">
        <w:rPr>
          <w:rFonts w:ascii="Arial Narrow" w:eastAsia="Calibri" w:hAnsi="Arial Narrow" w:cs="Arial"/>
          <w:b/>
          <w:sz w:val="22"/>
          <w:szCs w:val="22"/>
        </w:rPr>
        <w:t>.4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</w:t>
      </w:r>
      <w:proofErr w:type="gramStart"/>
      <w:r w:rsidRPr="00926334">
        <w:rPr>
          <w:rFonts w:ascii="Arial Narrow" w:eastAsia="Calibri" w:hAnsi="Arial Narrow" w:cs="Arial"/>
          <w:sz w:val="22"/>
          <w:szCs w:val="22"/>
        </w:rPr>
        <w:t>será</w:t>
      </w:r>
      <w:proofErr w:type="gramEnd"/>
      <w:r w:rsidRPr="00926334">
        <w:rPr>
          <w:rFonts w:ascii="Arial Narrow" w:eastAsia="Calibri" w:hAnsi="Arial Narrow" w:cs="Arial"/>
          <w:sz w:val="22"/>
          <w:szCs w:val="22"/>
        </w:rPr>
        <w:t xml:space="preserve"> assegurado ao Contratado o contraditório e a ampla defesa.</w:t>
      </w:r>
    </w:p>
    <w:p w14:paraId="58DBDBF1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591874B" w14:textId="77777777"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DÉCIMA QUARTA - DA FUNDAMENTAÇÃO LEGAL E DA VINCULAÇÃO DO CONTRATO</w:t>
      </w:r>
    </w:p>
    <w:p w14:paraId="3AFFFA73" w14:textId="251D2368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14.1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O presente contrato fundamenta-se nas Leis Federal nº 10.520/2002 e nº 8.666/1993 e vincula - se ao Edital e anexos </w:t>
      </w:r>
      <w:proofErr w:type="gramStart"/>
      <w:r w:rsidRPr="00926334">
        <w:rPr>
          <w:rFonts w:ascii="Arial Narrow" w:hAnsi="Arial Narrow"/>
          <w:color w:val="000000"/>
          <w:sz w:val="22"/>
          <w:szCs w:val="22"/>
        </w:rPr>
        <w:t xml:space="preserve">do </w:t>
      </w:r>
      <w:r w:rsidR="00726AFF" w:rsidRPr="00726AFF">
        <w:rPr>
          <w:rFonts w:ascii="Arial Narrow" w:hAnsi="Arial Narrow"/>
          <w:color w:val="000000"/>
          <w:sz w:val="22"/>
          <w:szCs w:val="22"/>
        </w:rPr>
        <w:t>INEXIGIBILIDADE</w:t>
      </w:r>
      <w:proofErr w:type="gramEnd"/>
      <w:r w:rsidR="00726AFF" w:rsidRPr="00726AFF">
        <w:rPr>
          <w:rFonts w:ascii="Arial Narrow" w:hAnsi="Arial Narrow"/>
          <w:color w:val="000000"/>
          <w:sz w:val="22"/>
          <w:szCs w:val="22"/>
        </w:rPr>
        <w:t xml:space="preserve"> DE LICITAÇÃO </w:t>
      </w:r>
      <w:r w:rsidR="008D4BC7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3C6127">
        <w:rPr>
          <w:rFonts w:ascii="Arial Narrow" w:hAnsi="Arial Narrow"/>
          <w:color w:val="000000"/>
          <w:sz w:val="22"/>
          <w:szCs w:val="22"/>
        </w:rPr>
        <w:t>005</w:t>
      </w:r>
      <w:r w:rsidR="00726AFF" w:rsidRPr="00726AFF">
        <w:rPr>
          <w:rFonts w:ascii="Arial Narrow" w:hAnsi="Arial Narrow"/>
          <w:color w:val="000000"/>
          <w:sz w:val="22"/>
          <w:szCs w:val="22"/>
        </w:rPr>
        <w:t>/</w:t>
      </w:r>
      <w:r w:rsidR="003C6127">
        <w:rPr>
          <w:rFonts w:ascii="Arial Narrow" w:hAnsi="Arial Narrow"/>
          <w:color w:val="000000"/>
          <w:sz w:val="22"/>
          <w:szCs w:val="22"/>
        </w:rPr>
        <w:t>2020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D34A0F">
        <w:rPr>
          <w:rFonts w:ascii="Arial Narrow" w:hAnsi="Arial Narrow"/>
          <w:color w:val="000000"/>
          <w:sz w:val="22"/>
          <w:szCs w:val="22"/>
        </w:rPr>
        <w:t xml:space="preserve">constante do </w:t>
      </w:r>
      <w:r w:rsidRPr="009B0287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Pr="00BD0E93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Pr="006473A3">
        <w:rPr>
          <w:rFonts w:ascii="Arial Narrow" w:hAnsi="Arial Narrow"/>
          <w:color w:val="000000"/>
          <w:sz w:val="22"/>
          <w:szCs w:val="22"/>
        </w:rPr>
        <w:t>nº0</w:t>
      </w:r>
      <w:r w:rsidR="00E53B7C">
        <w:rPr>
          <w:rFonts w:ascii="Arial Narrow" w:hAnsi="Arial Narrow"/>
          <w:color w:val="000000"/>
          <w:sz w:val="22"/>
          <w:szCs w:val="22"/>
        </w:rPr>
        <w:t>67</w:t>
      </w:r>
      <w:r w:rsidRPr="006473A3">
        <w:rPr>
          <w:rFonts w:ascii="Arial Narrow" w:hAnsi="Arial Narrow"/>
          <w:color w:val="000000"/>
          <w:sz w:val="22"/>
          <w:szCs w:val="22"/>
        </w:rPr>
        <w:t>/</w:t>
      </w:r>
      <w:r w:rsidR="003C6127">
        <w:rPr>
          <w:rFonts w:ascii="Arial Narrow" w:hAnsi="Arial Narrow"/>
          <w:color w:val="000000"/>
          <w:sz w:val="22"/>
          <w:szCs w:val="22"/>
        </w:rPr>
        <w:t>2020</w:t>
      </w:r>
      <w:r w:rsidRPr="009B0287">
        <w:rPr>
          <w:rFonts w:ascii="Arial Narrow" w:hAnsi="Arial Narrow"/>
          <w:color w:val="000000"/>
          <w:sz w:val="22"/>
          <w:szCs w:val="22"/>
        </w:rPr>
        <w:t>,</w:t>
      </w:r>
      <w:r w:rsidRPr="00D34A0F">
        <w:rPr>
          <w:rFonts w:ascii="Arial Narrow" w:hAnsi="Arial Narrow"/>
          <w:color w:val="000000"/>
          <w:sz w:val="22"/>
          <w:szCs w:val="22"/>
        </w:rPr>
        <w:t xml:space="preserve"> bem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como da proposta da CONTRATADA.</w:t>
      </w:r>
    </w:p>
    <w:p w14:paraId="0937DC15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F02BDFD" w14:textId="77777777"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CLÁUSULA DÉCIMA QUINTA - DAS RETENÇÕES DE TRIBUTOS E CONTRIBUIÇÕES SOCIAIS NA FONTE </w:t>
      </w:r>
    </w:p>
    <w:p w14:paraId="673F5AC4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92633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15.1 </w:t>
      </w:r>
      <w:r w:rsidRPr="00926334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489F277" w14:textId="77777777" w:rsidR="00926334" w:rsidRPr="00926334" w:rsidRDefault="00926334" w:rsidP="00926334">
      <w:pPr>
        <w:rPr>
          <w:rFonts w:ascii="Arial Narrow" w:eastAsiaTheme="majorEastAsia" w:hAnsi="Arial Narrow" w:cstheme="majorBidi"/>
          <w:color w:val="000000"/>
          <w:sz w:val="22"/>
          <w:szCs w:val="22"/>
        </w:rPr>
      </w:pPr>
    </w:p>
    <w:p w14:paraId="3B2769DE" w14:textId="77777777" w:rsidR="00926334" w:rsidRPr="00926334" w:rsidRDefault="00926334" w:rsidP="00926334">
      <w:pPr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72152AAF" w14:textId="77777777"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16.1</w:t>
      </w:r>
      <w:r w:rsidRPr="00926334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1136EE4" w14:textId="77777777"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14:paraId="5191E948" w14:textId="77777777"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</w:t>
      </w:r>
      <w:bookmarkStart w:id="2" w:name="_GoBack"/>
      <w:bookmarkEnd w:id="2"/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USULA DÉCIMA SÉTIMA - DO FORO</w:t>
      </w:r>
    </w:p>
    <w:p w14:paraId="65AF61CB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17.1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Comarca de Encantado - RS, com exclusão de qualquer outro, por mais privilegiado que seja.</w:t>
      </w:r>
    </w:p>
    <w:p w14:paraId="1447A581" w14:textId="77777777" w:rsidR="00926334" w:rsidRPr="00926334" w:rsidRDefault="00926334" w:rsidP="00926334">
      <w:pPr>
        <w:rPr>
          <w:rFonts w:ascii="Arial Narrow" w:hAnsi="Arial Narrow"/>
          <w:sz w:val="22"/>
          <w:szCs w:val="22"/>
        </w:rPr>
      </w:pPr>
    </w:p>
    <w:p w14:paraId="1BA509E7" w14:textId="77777777"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14:paraId="257993B3" w14:textId="77777777" w:rsidR="00926334" w:rsidRPr="00926334" w:rsidRDefault="00926334" w:rsidP="00926334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14:paraId="4423F705" w14:textId="7CC48AE6" w:rsidR="00926334" w:rsidRPr="00926334" w:rsidRDefault="00926334" w:rsidP="00B035DD">
      <w:pPr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 w:cs="Arial"/>
          <w:sz w:val="22"/>
          <w:szCs w:val="22"/>
        </w:rPr>
        <w:t xml:space="preserve">Doutor Ricardo-RS, </w:t>
      </w:r>
      <w:r w:rsidR="00247565">
        <w:rPr>
          <w:rFonts w:ascii="Arial Narrow" w:hAnsi="Arial Narrow" w:cs="Arial"/>
          <w:sz w:val="22"/>
          <w:szCs w:val="22"/>
        </w:rPr>
        <w:t>27</w:t>
      </w:r>
      <w:r w:rsidRPr="00926334">
        <w:rPr>
          <w:rFonts w:ascii="Arial Narrow" w:hAnsi="Arial Narrow" w:cs="Arial"/>
          <w:sz w:val="22"/>
          <w:szCs w:val="22"/>
        </w:rPr>
        <w:t xml:space="preserve"> de </w:t>
      </w:r>
      <w:r w:rsidR="00247565">
        <w:rPr>
          <w:rFonts w:ascii="Arial Narrow" w:hAnsi="Arial Narrow" w:cs="Arial"/>
          <w:sz w:val="22"/>
          <w:szCs w:val="22"/>
        </w:rPr>
        <w:t>novembro</w:t>
      </w:r>
      <w:r w:rsidRPr="00926334">
        <w:rPr>
          <w:rFonts w:ascii="Arial Narrow" w:hAnsi="Arial Narrow" w:cs="Arial"/>
          <w:sz w:val="22"/>
          <w:szCs w:val="22"/>
        </w:rPr>
        <w:t xml:space="preserve"> de </w:t>
      </w:r>
      <w:r w:rsidR="003C6127">
        <w:rPr>
          <w:rFonts w:ascii="Arial Narrow" w:hAnsi="Arial Narrow" w:cs="Arial"/>
          <w:sz w:val="22"/>
          <w:szCs w:val="22"/>
        </w:rPr>
        <w:t>2020</w:t>
      </w:r>
      <w:r w:rsidRPr="00926334">
        <w:rPr>
          <w:rFonts w:ascii="Arial Narrow" w:hAnsi="Arial Narrow" w:cs="Arial"/>
          <w:sz w:val="22"/>
          <w:szCs w:val="22"/>
        </w:rPr>
        <w:t>.</w:t>
      </w:r>
    </w:p>
    <w:p w14:paraId="32C84F1D" w14:textId="75D0B220" w:rsid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624E6E1C" w14:textId="75E30501" w:rsidR="00247565" w:rsidRDefault="00247565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2143F997" w14:textId="47CAE401" w:rsidR="00247565" w:rsidRDefault="00247565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4D99E583" w14:textId="77777777" w:rsidR="00247565" w:rsidRPr="00926334" w:rsidRDefault="00247565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498FCC46" w14:textId="77777777"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2C9C70DF" w14:textId="77777777" w:rsid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0710CC42" w14:textId="77777777" w:rsidR="00247565" w:rsidRDefault="00247565" w:rsidP="0024756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     BALDASSO E MIOTTO PRODUÇÕES ARTISTICAS </w:t>
      </w:r>
    </w:p>
    <w:p w14:paraId="78D14FC3" w14:textId="10AE9D46" w:rsidR="00247565" w:rsidRPr="00247565" w:rsidRDefault="00247565" w:rsidP="0024756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="00BA0FBC"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E CULTURAIS LTDA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</w:t>
      </w: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CATEA MARIA BORSATTO ROLANTE                                     </w:t>
      </w:r>
    </w:p>
    <w:p w14:paraId="10EDDB90" w14:textId="0CA3E997" w:rsidR="00247565" w:rsidRPr="00247565" w:rsidRDefault="00247565" w:rsidP="0024756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BA0FBC"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</w:t>
      </w:r>
      <w:r w:rsidR="00BA0FBC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 PREFEITA MUNICIPAL</w:t>
      </w:r>
    </w:p>
    <w:p w14:paraId="100CD033" w14:textId="074503D3" w:rsidR="00247565" w:rsidRPr="00247565" w:rsidRDefault="00247565" w:rsidP="0024756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BA0FBC">
        <w:rPr>
          <w:rFonts w:ascii="Arial Narrow" w:hAnsi="Arial Narrow" w:cs="Arial"/>
          <w:b/>
          <w:bCs/>
          <w:sz w:val="22"/>
          <w:szCs w:val="22"/>
        </w:rPr>
        <w:t xml:space="preserve">               </w:t>
      </w: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 CONTRATANTE</w:t>
      </w:r>
    </w:p>
    <w:p w14:paraId="569BE06F" w14:textId="77777777" w:rsidR="00247565" w:rsidRPr="00247565" w:rsidRDefault="00247565" w:rsidP="0024756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FDED19" w14:textId="77777777" w:rsidR="00247565" w:rsidRPr="00247565" w:rsidRDefault="00247565" w:rsidP="0024756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C7DABB5" w14:textId="77777777" w:rsidR="00247565" w:rsidRPr="00247565" w:rsidRDefault="00247565" w:rsidP="0024756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C30E724" w14:textId="77777777" w:rsidR="00247565" w:rsidRPr="00247565" w:rsidRDefault="00247565" w:rsidP="0024756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B202640" w14:textId="7DB07171" w:rsidR="00247565" w:rsidRPr="00247565" w:rsidRDefault="00247565" w:rsidP="0024756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A0FBC">
        <w:rPr>
          <w:rFonts w:ascii="Arial Narrow" w:hAnsi="Arial Narrow" w:cs="Arial"/>
          <w:b/>
          <w:bCs/>
          <w:sz w:val="22"/>
          <w:szCs w:val="22"/>
        </w:rPr>
        <w:t xml:space="preserve">                       </w:t>
      </w:r>
      <w:r w:rsidRPr="0024756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6B681461" w14:textId="3D0DB7B3" w:rsidR="00247565" w:rsidRPr="00247565" w:rsidRDefault="00247565" w:rsidP="0024756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A0FBC"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A0FB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47565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14:paraId="12E2B0BF" w14:textId="281B5EB9" w:rsidR="00247565" w:rsidRPr="00247565" w:rsidRDefault="00247565" w:rsidP="0024756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4756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BA0FBC">
        <w:rPr>
          <w:rFonts w:ascii="Arial Narrow" w:hAnsi="Arial Narrow" w:cs="Arial"/>
          <w:b/>
          <w:bCs/>
          <w:sz w:val="22"/>
          <w:szCs w:val="22"/>
        </w:rPr>
        <w:t xml:space="preserve">                        </w:t>
      </w:r>
      <w:r w:rsidRPr="0024756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1DA34B42" w14:textId="77777777" w:rsidR="00247565" w:rsidRPr="00247565" w:rsidRDefault="00247565" w:rsidP="00247565">
      <w:pPr>
        <w:jc w:val="both"/>
        <w:rPr>
          <w:rFonts w:ascii="Arial Narrow" w:hAnsi="Arial Narrow" w:cs="Arial"/>
          <w:sz w:val="22"/>
          <w:szCs w:val="22"/>
        </w:rPr>
      </w:pPr>
    </w:p>
    <w:p w14:paraId="07C5F0F2" w14:textId="602448A0" w:rsidR="00B035DD" w:rsidRDefault="00B035DD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6B030973" w14:textId="6E8E6D1F" w:rsidR="00247565" w:rsidRDefault="00247565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68FD3146" w14:textId="545843BD" w:rsidR="00247565" w:rsidRDefault="00247565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592B866C" w14:textId="77777777" w:rsidR="00247565" w:rsidRDefault="00247565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4FB9212C" w14:textId="77777777" w:rsidR="00B035DD" w:rsidRDefault="00B035DD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0C3A63BD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Testemunhas:</w:t>
      </w:r>
    </w:p>
    <w:p w14:paraId="213F1FBA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B0DFB7" w14:textId="77777777" w:rsidR="00B035DD" w:rsidRDefault="00B035DD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55832B59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1.    ____________________________________</w:t>
      </w:r>
    </w:p>
    <w:p w14:paraId="2422D431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RG:</w:t>
      </w:r>
    </w:p>
    <w:p w14:paraId="673333FD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CPF:</w:t>
      </w:r>
    </w:p>
    <w:p w14:paraId="325E6919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6AF2A50B" w14:textId="77777777" w:rsid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79B28357" w14:textId="77777777" w:rsidR="00B035DD" w:rsidRPr="00926334" w:rsidRDefault="00B035DD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5065939F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2.    ____________________________________</w:t>
      </w:r>
    </w:p>
    <w:p w14:paraId="63DD0DB5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RG:</w:t>
      </w:r>
    </w:p>
    <w:p w14:paraId="3263B584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CPF:</w:t>
      </w:r>
    </w:p>
    <w:p w14:paraId="36375DD9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05181FF5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98EB07B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215142F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DB41D13" w14:textId="77777777"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sectPr w:rsidR="00926334" w:rsidRPr="00926334" w:rsidSect="00F75833">
      <w:headerReference w:type="default" r:id="rId9"/>
      <w:footerReference w:type="default" r:id="rId10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384C0" w14:textId="77777777" w:rsidR="0070278A" w:rsidRDefault="0070278A">
      <w:r>
        <w:separator/>
      </w:r>
    </w:p>
  </w:endnote>
  <w:endnote w:type="continuationSeparator" w:id="0">
    <w:p w14:paraId="42D0E803" w14:textId="77777777" w:rsidR="0070278A" w:rsidRDefault="007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E6D2" w14:textId="77777777" w:rsidR="0070278A" w:rsidRDefault="0070278A" w:rsidP="00F75833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334DDF74" w14:textId="77777777" w:rsidR="0070278A" w:rsidRPr="00B239DE" w:rsidRDefault="0070278A" w:rsidP="00F75833">
    <w:pPr>
      <w:pStyle w:val="Rodap"/>
      <w:jc w:val="center"/>
      <w:rPr>
        <w:rFonts w:ascii="Arial" w:hAnsi="Arial" w:cs="Arial"/>
        <w:sz w:val="16"/>
        <w:szCs w:val="16"/>
      </w:rPr>
    </w:pPr>
    <w:r w:rsidRPr="00B239DE">
      <w:rPr>
        <w:rFonts w:ascii="Arial" w:hAnsi="Arial" w:cs="Arial"/>
        <w:sz w:val="16"/>
        <w:szCs w:val="16"/>
      </w:rPr>
      <w:t xml:space="preserve">Rodovia RS 332 Km21 - Fone: (51) 3612-2010 – Fax: (51) 3756-1237 – e-mail: </w:t>
    </w:r>
    <w:hyperlink r:id="rId1" w:history="1">
      <w:r w:rsidRPr="00B239DE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  <w:r w:rsidRPr="00B239DE">
      <w:rPr>
        <w:rFonts w:ascii="Arial" w:hAnsi="Arial" w:cs="Arial"/>
        <w:sz w:val="16"/>
        <w:szCs w:val="16"/>
      </w:rPr>
      <w:t xml:space="preserve"> </w:t>
    </w:r>
  </w:p>
  <w:p w14:paraId="4D8244D3" w14:textId="77777777" w:rsidR="0070278A" w:rsidRPr="000E5911" w:rsidRDefault="0070278A" w:rsidP="00F758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F6E90" w14:textId="77777777" w:rsidR="0070278A" w:rsidRDefault="0070278A">
      <w:r>
        <w:separator/>
      </w:r>
    </w:p>
  </w:footnote>
  <w:footnote w:type="continuationSeparator" w:id="0">
    <w:p w14:paraId="482E6BBC" w14:textId="77777777" w:rsidR="0070278A" w:rsidRDefault="0070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7FED7" w14:textId="77777777" w:rsidR="0070278A" w:rsidRDefault="0070278A">
    <w:pPr>
      <w:pStyle w:val="Cabealho"/>
    </w:pPr>
    <w:r>
      <w:rPr>
        <w:rFonts w:ascii="Arial" w:hAnsi="Arial" w:cs="Arial"/>
        <w:noProof/>
        <w:szCs w:val="26"/>
      </w:rPr>
      <w:drawing>
        <wp:anchor distT="0" distB="0" distL="114300" distR="114300" simplePos="0" relativeHeight="251657216" behindDoc="0" locked="0" layoutInCell="1" allowOverlap="1" wp14:anchorId="490DFE51" wp14:editId="38E25566">
          <wp:simplePos x="0" y="0"/>
          <wp:positionH relativeFrom="column">
            <wp:posOffset>-114935</wp:posOffset>
          </wp:positionH>
          <wp:positionV relativeFrom="paragraph">
            <wp:posOffset>-38100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854A5" w14:textId="77777777" w:rsidR="0070278A" w:rsidRDefault="0070278A" w:rsidP="00F75833">
    <w:pPr>
      <w:pStyle w:val="Cabealho"/>
      <w:jc w:val="center"/>
    </w:pPr>
  </w:p>
  <w:p w14:paraId="0C943648" w14:textId="77777777" w:rsidR="0070278A" w:rsidRPr="00B239DE" w:rsidRDefault="0070278A" w:rsidP="00F75833">
    <w:pPr>
      <w:pStyle w:val="Cabealho"/>
      <w:jc w:val="center"/>
      <w:rPr>
        <w:rFonts w:ascii="Arial" w:hAnsi="Arial" w:cs="Arial"/>
        <w:b/>
        <w:szCs w:val="26"/>
      </w:rPr>
    </w:pPr>
    <w:r w:rsidRPr="00B239DE">
      <w:rPr>
        <w:rFonts w:ascii="Arial" w:hAnsi="Arial" w:cs="Arial"/>
        <w:b/>
        <w:szCs w:val="26"/>
      </w:rPr>
      <w:t>MUNICÍPIO DE DOUTOR RICARDO</w:t>
    </w:r>
  </w:p>
  <w:p w14:paraId="2CF310D8" w14:textId="77777777" w:rsidR="0070278A" w:rsidRPr="00B239DE" w:rsidRDefault="0070278A" w:rsidP="00F75833">
    <w:pPr>
      <w:pStyle w:val="Cabealho"/>
      <w:jc w:val="center"/>
      <w:rPr>
        <w:rFonts w:ascii="Arial" w:hAnsi="Arial" w:cs="Arial"/>
        <w:szCs w:val="26"/>
      </w:rPr>
    </w:pPr>
    <w:r w:rsidRPr="00B239DE">
      <w:rPr>
        <w:rFonts w:ascii="Arial" w:hAnsi="Arial" w:cs="Arial"/>
        <w:szCs w:val="26"/>
      </w:rPr>
      <w:t>Estado do Rio Grande do Sul</w:t>
    </w:r>
  </w:p>
  <w:p w14:paraId="03D9FA26" w14:textId="77777777" w:rsidR="0070278A" w:rsidRPr="00B239DE" w:rsidRDefault="0070278A" w:rsidP="00F75833">
    <w:pPr>
      <w:pStyle w:val="Cabealho"/>
      <w:jc w:val="center"/>
      <w:rPr>
        <w:rFonts w:ascii="Arial" w:hAnsi="Arial" w:cs="Arial"/>
        <w:i/>
        <w:sz w:val="16"/>
        <w:szCs w:val="16"/>
      </w:rPr>
    </w:pPr>
  </w:p>
  <w:p w14:paraId="5C5E48D0" w14:textId="77777777" w:rsidR="0070278A" w:rsidRDefault="0070278A" w:rsidP="00F75833">
    <w:pPr>
      <w:pStyle w:val="Cabealho"/>
      <w:jc w:val="center"/>
    </w:pPr>
    <w: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CBF"/>
    <w:multiLevelType w:val="hybridMultilevel"/>
    <w:tmpl w:val="E508E10C"/>
    <w:lvl w:ilvl="0" w:tplc="B75E4A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33"/>
    <w:rsid w:val="0000365D"/>
    <w:rsid w:val="0002568D"/>
    <w:rsid w:val="00025CC6"/>
    <w:rsid w:val="000271D9"/>
    <w:rsid w:val="00027888"/>
    <w:rsid w:val="00040468"/>
    <w:rsid w:val="000441AB"/>
    <w:rsid w:val="000604B9"/>
    <w:rsid w:val="00073C4A"/>
    <w:rsid w:val="000759DA"/>
    <w:rsid w:val="000859DA"/>
    <w:rsid w:val="000C1677"/>
    <w:rsid w:val="000C2D2F"/>
    <w:rsid w:val="000E73DF"/>
    <w:rsid w:val="000F1494"/>
    <w:rsid w:val="000F3300"/>
    <w:rsid w:val="00103EF9"/>
    <w:rsid w:val="0011402C"/>
    <w:rsid w:val="001223E7"/>
    <w:rsid w:val="001235A8"/>
    <w:rsid w:val="00127B9D"/>
    <w:rsid w:val="00152C95"/>
    <w:rsid w:val="001537A2"/>
    <w:rsid w:val="001632D1"/>
    <w:rsid w:val="00164C97"/>
    <w:rsid w:val="00180EAF"/>
    <w:rsid w:val="00196F37"/>
    <w:rsid w:val="001C6DA6"/>
    <w:rsid w:val="001E3217"/>
    <w:rsid w:val="00200752"/>
    <w:rsid w:val="00213CE8"/>
    <w:rsid w:val="00214E62"/>
    <w:rsid w:val="0021500E"/>
    <w:rsid w:val="002163FE"/>
    <w:rsid w:val="00223D6F"/>
    <w:rsid w:val="002269E7"/>
    <w:rsid w:val="002406F4"/>
    <w:rsid w:val="00242FD9"/>
    <w:rsid w:val="00247565"/>
    <w:rsid w:val="002707B2"/>
    <w:rsid w:val="002872BB"/>
    <w:rsid w:val="002E522C"/>
    <w:rsid w:val="003141EE"/>
    <w:rsid w:val="0032160D"/>
    <w:rsid w:val="003327AF"/>
    <w:rsid w:val="00345CE5"/>
    <w:rsid w:val="00351653"/>
    <w:rsid w:val="00355658"/>
    <w:rsid w:val="003711B5"/>
    <w:rsid w:val="003747D0"/>
    <w:rsid w:val="003779B2"/>
    <w:rsid w:val="00381820"/>
    <w:rsid w:val="0038259A"/>
    <w:rsid w:val="00386155"/>
    <w:rsid w:val="00390B78"/>
    <w:rsid w:val="003955A3"/>
    <w:rsid w:val="003C6127"/>
    <w:rsid w:val="003D1117"/>
    <w:rsid w:val="003D3CAF"/>
    <w:rsid w:val="003E2F8C"/>
    <w:rsid w:val="003E6C51"/>
    <w:rsid w:val="00410F68"/>
    <w:rsid w:val="00414558"/>
    <w:rsid w:val="0044716A"/>
    <w:rsid w:val="00451C16"/>
    <w:rsid w:val="004561D4"/>
    <w:rsid w:val="004879BF"/>
    <w:rsid w:val="00494A8E"/>
    <w:rsid w:val="004A0EED"/>
    <w:rsid w:val="004A4544"/>
    <w:rsid w:val="004A47AF"/>
    <w:rsid w:val="004B26B6"/>
    <w:rsid w:val="004B7B17"/>
    <w:rsid w:val="004C07C1"/>
    <w:rsid w:val="004C2FF8"/>
    <w:rsid w:val="004C61F0"/>
    <w:rsid w:val="004D517A"/>
    <w:rsid w:val="00511CBF"/>
    <w:rsid w:val="00512BC9"/>
    <w:rsid w:val="00512ECE"/>
    <w:rsid w:val="00556C4E"/>
    <w:rsid w:val="005628A9"/>
    <w:rsid w:val="005673B1"/>
    <w:rsid w:val="005746DA"/>
    <w:rsid w:val="0058130A"/>
    <w:rsid w:val="00583570"/>
    <w:rsid w:val="005925CC"/>
    <w:rsid w:val="005A11F2"/>
    <w:rsid w:val="005A6F9E"/>
    <w:rsid w:val="005B59C2"/>
    <w:rsid w:val="005B6F34"/>
    <w:rsid w:val="005E6044"/>
    <w:rsid w:val="005E78ED"/>
    <w:rsid w:val="005F1CBF"/>
    <w:rsid w:val="00603DAF"/>
    <w:rsid w:val="006128BA"/>
    <w:rsid w:val="00621EB6"/>
    <w:rsid w:val="006473A3"/>
    <w:rsid w:val="00654878"/>
    <w:rsid w:val="00654E76"/>
    <w:rsid w:val="006557F0"/>
    <w:rsid w:val="00665170"/>
    <w:rsid w:val="00665607"/>
    <w:rsid w:val="00670D86"/>
    <w:rsid w:val="0068342D"/>
    <w:rsid w:val="00697B3F"/>
    <w:rsid w:val="006D08E2"/>
    <w:rsid w:val="006E1E6F"/>
    <w:rsid w:val="0070278A"/>
    <w:rsid w:val="00715E78"/>
    <w:rsid w:val="00720306"/>
    <w:rsid w:val="00726AFF"/>
    <w:rsid w:val="00726FCC"/>
    <w:rsid w:val="00795D22"/>
    <w:rsid w:val="007974AB"/>
    <w:rsid w:val="007A693C"/>
    <w:rsid w:val="007B10D1"/>
    <w:rsid w:val="007B11AC"/>
    <w:rsid w:val="007C5510"/>
    <w:rsid w:val="007E3A56"/>
    <w:rsid w:val="007E7B50"/>
    <w:rsid w:val="007F25D6"/>
    <w:rsid w:val="007F627C"/>
    <w:rsid w:val="00805E87"/>
    <w:rsid w:val="00806F2D"/>
    <w:rsid w:val="00807AEE"/>
    <w:rsid w:val="008337E8"/>
    <w:rsid w:val="008758E3"/>
    <w:rsid w:val="008A01D9"/>
    <w:rsid w:val="008A0AF8"/>
    <w:rsid w:val="008B447B"/>
    <w:rsid w:val="008D0E50"/>
    <w:rsid w:val="008D2CAD"/>
    <w:rsid w:val="008D4BC7"/>
    <w:rsid w:val="008E60C8"/>
    <w:rsid w:val="008F6B4C"/>
    <w:rsid w:val="00906E2A"/>
    <w:rsid w:val="00911586"/>
    <w:rsid w:val="0091320B"/>
    <w:rsid w:val="00926334"/>
    <w:rsid w:val="0093114B"/>
    <w:rsid w:val="009311BF"/>
    <w:rsid w:val="009403C5"/>
    <w:rsid w:val="00940841"/>
    <w:rsid w:val="0094369E"/>
    <w:rsid w:val="00954DA0"/>
    <w:rsid w:val="0096390D"/>
    <w:rsid w:val="0098141C"/>
    <w:rsid w:val="00983488"/>
    <w:rsid w:val="00990E53"/>
    <w:rsid w:val="009A3A1A"/>
    <w:rsid w:val="009A5354"/>
    <w:rsid w:val="009B0287"/>
    <w:rsid w:val="009E4631"/>
    <w:rsid w:val="00A06DD7"/>
    <w:rsid w:val="00A1545D"/>
    <w:rsid w:val="00A40258"/>
    <w:rsid w:val="00A40454"/>
    <w:rsid w:val="00A4165A"/>
    <w:rsid w:val="00A42BA7"/>
    <w:rsid w:val="00A43D09"/>
    <w:rsid w:val="00A66472"/>
    <w:rsid w:val="00A705BF"/>
    <w:rsid w:val="00A75B0B"/>
    <w:rsid w:val="00A83B47"/>
    <w:rsid w:val="00AA1435"/>
    <w:rsid w:val="00AA263A"/>
    <w:rsid w:val="00AA4EF3"/>
    <w:rsid w:val="00AA69C8"/>
    <w:rsid w:val="00AC71F5"/>
    <w:rsid w:val="00AE3A53"/>
    <w:rsid w:val="00B035DD"/>
    <w:rsid w:val="00B05E14"/>
    <w:rsid w:val="00B205D7"/>
    <w:rsid w:val="00B27165"/>
    <w:rsid w:val="00B51F69"/>
    <w:rsid w:val="00B662C1"/>
    <w:rsid w:val="00B72FFF"/>
    <w:rsid w:val="00B80A37"/>
    <w:rsid w:val="00BA0FBC"/>
    <w:rsid w:val="00BB0515"/>
    <w:rsid w:val="00BB2778"/>
    <w:rsid w:val="00BB4F8D"/>
    <w:rsid w:val="00BD0E93"/>
    <w:rsid w:val="00BE73ED"/>
    <w:rsid w:val="00BF5FA3"/>
    <w:rsid w:val="00C03285"/>
    <w:rsid w:val="00C14AAC"/>
    <w:rsid w:val="00C33591"/>
    <w:rsid w:val="00C442B1"/>
    <w:rsid w:val="00C734D7"/>
    <w:rsid w:val="00C73A22"/>
    <w:rsid w:val="00C74CDB"/>
    <w:rsid w:val="00C80A0A"/>
    <w:rsid w:val="00C917E9"/>
    <w:rsid w:val="00CA09E1"/>
    <w:rsid w:val="00CB1720"/>
    <w:rsid w:val="00CB2338"/>
    <w:rsid w:val="00CB2C61"/>
    <w:rsid w:val="00CB4A99"/>
    <w:rsid w:val="00CC0118"/>
    <w:rsid w:val="00CD268E"/>
    <w:rsid w:val="00CE0447"/>
    <w:rsid w:val="00CE548B"/>
    <w:rsid w:val="00D00497"/>
    <w:rsid w:val="00D067A0"/>
    <w:rsid w:val="00D34A0F"/>
    <w:rsid w:val="00D4670D"/>
    <w:rsid w:val="00D46A76"/>
    <w:rsid w:val="00D52F5A"/>
    <w:rsid w:val="00D53DDD"/>
    <w:rsid w:val="00D613C3"/>
    <w:rsid w:val="00D62A32"/>
    <w:rsid w:val="00D663B7"/>
    <w:rsid w:val="00D8369A"/>
    <w:rsid w:val="00D92060"/>
    <w:rsid w:val="00D94690"/>
    <w:rsid w:val="00D96415"/>
    <w:rsid w:val="00DA5684"/>
    <w:rsid w:val="00DA6425"/>
    <w:rsid w:val="00DB7B60"/>
    <w:rsid w:val="00DC42C9"/>
    <w:rsid w:val="00DC638B"/>
    <w:rsid w:val="00DC7D03"/>
    <w:rsid w:val="00DE3220"/>
    <w:rsid w:val="00DE615D"/>
    <w:rsid w:val="00DE7232"/>
    <w:rsid w:val="00DF2CC2"/>
    <w:rsid w:val="00E023B6"/>
    <w:rsid w:val="00E1616F"/>
    <w:rsid w:val="00E25AB0"/>
    <w:rsid w:val="00E52F16"/>
    <w:rsid w:val="00E53B7C"/>
    <w:rsid w:val="00E64282"/>
    <w:rsid w:val="00E972C7"/>
    <w:rsid w:val="00EA15A4"/>
    <w:rsid w:val="00EB0291"/>
    <w:rsid w:val="00EC5AC9"/>
    <w:rsid w:val="00EC75FE"/>
    <w:rsid w:val="00EE0E5F"/>
    <w:rsid w:val="00F0587B"/>
    <w:rsid w:val="00F263B2"/>
    <w:rsid w:val="00F36387"/>
    <w:rsid w:val="00F452EA"/>
    <w:rsid w:val="00F555DD"/>
    <w:rsid w:val="00F73294"/>
    <w:rsid w:val="00F75833"/>
    <w:rsid w:val="00F80FE6"/>
    <w:rsid w:val="00F81B62"/>
    <w:rsid w:val="00F83FB6"/>
    <w:rsid w:val="00F9165F"/>
    <w:rsid w:val="00F92C65"/>
    <w:rsid w:val="00FB4A65"/>
    <w:rsid w:val="00FC580A"/>
    <w:rsid w:val="00FC5FA2"/>
    <w:rsid w:val="00FE26A5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4D70A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4"/>
    <w:rPr>
      <w:rFonts w:ascii="Casablanca" w:hAnsi="Casablanca"/>
      <w:sz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26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C9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F758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75833"/>
    <w:pPr>
      <w:tabs>
        <w:tab w:val="center" w:pos="4419"/>
        <w:tab w:val="right" w:pos="8838"/>
      </w:tabs>
    </w:pPr>
  </w:style>
  <w:style w:type="character" w:styleId="Hyperlink">
    <w:name w:val="Hyperlink"/>
    <w:rsid w:val="00F75833"/>
    <w:rPr>
      <w:color w:val="0000FF"/>
      <w:u w:val="single"/>
    </w:rPr>
  </w:style>
  <w:style w:type="character" w:customStyle="1" w:styleId="Ttulo9Char">
    <w:name w:val="Título 9 Char"/>
    <w:link w:val="Ttulo9"/>
    <w:rsid w:val="00C917E9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C917E9"/>
    <w:pPr>
      <w:jc w:val="both"/>
    </w:pPr>
    <w:rPr>
      <w:rFonts w:ascii="Arial Narrow" w:hAnsi="Arial Narrow"/>
      <w:noProof/>
    </w:rPr>
  </w:style>
  <w:style w:type="character" w:customStyle="1" w:styleId="CorpodetextoChar">
    <w:name w:val="Corpo de texto Char"/>
    <w:link w:val="Corpodetexto"/>
    <w:rsid w:val="00C917E9"/>
    <w:rPr>
      <w:rFonts w:ascii="Arial Narrow" w:hAnsi="Arial Narrow"/>
      <w:noProof/>
      <w:sz w:val="24"/>
      <w:szCs w:val="24"/>
    </w:rPr>
  </w:style>
  <w:style w:type="paragraph" w:styleId="Corpodetexto3">
    <w:name w:val="Body Text 3"/>
    <w:basedOn w:val="Normal"/>
    <w:link w:val="Corpodetexto3Char"/>
    <w:rsid w:val="00C917E9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link w:val="Corpodetexto3"/>
    <w:rsid w:val="00C917E9"/>
    <w:rPr>
      <w:rFonts w:ascii="Arial" w:hAnsi="Arial"/>
      <w:sz w:val="16"/>
      <w:szCs w:val="16"/>
    </w:rPr>
  </w:style>
  <w:style w:type="character" w:customStyle="1" w:styleId="apple-converted-space">
    <w:name w:val="apple-converted-space"/>
    <w:rsid w:val="00C33591"/>
  </w:style>
  <w:style w:type="paragraph" w:styleId="Corpodetexto2">
    <w:name w:val="Body Text 2"/>
    <w:basedOn w:val="Normal"/>
    <w:link w:val="Corpodetexto2Char"/>
    <w:rsid w:val="00CD268E"/>
    <w:pPr>
      <w:spacing w:after="120" w:line="480" w:lineRule="auto"/>
    </w:pPr>
  </w:style>
  <w:style w:type="paragraph" w:styleId="Recuodecorpodetexto">
    <w:name w:val="Body Text Indent"/>
    <w:basedOn w:val="Normal"/>
    <w:rsid w:val="00DC42C9"/>
    <w:pPr>
      <w:spacing w:after="120"/>
      <w:ind w:left="283"/>
    </w:pPr>
  </w:style>
  <w:style w:type="table" w:styleId="Tabelacomgrade">
    <w:name w:val="Table Grid"/>
    <w:basedOn w:val="Tabelanormal"/>
    <w:rsid w:val="0093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FE26A5"/>
    <w:rPr>
      <w:rFonts w:ascii="Casablanca" w:hAnsi="Casablanca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654E76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54E76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B05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5E1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26334"/>
    <w:rPr>
      <w:rFonts w:ascii="Casablanca" w:hAnsi="Casablanca"/>
      <w:sz w:val="26"/>
    </w:rPr>
  </w:style>
  <w:style w:type="character" w:customStyle="1" w:styleId="Corpodetexto2Char">
    <w:name w:val="Corpo de texto 2 Char"/>
    <w:basedOn w:val="Fontepargpadro"/>
    <w:link w:val="Corpodetexto2"/>
    <w:rsid w:val="00926334"/>
    <w:rPr>
      <w:rFonts w:ascii="Casablanca" w:hAnsi="Casablanca"/>
      <w:sz w:val="26"/>
    </w:rPr>
  </w:style>
  <w:style w:type="character" w:customStyle="1" w:styleId="Ttulo8Char">
    <w:name w:val="Título 8 Char"/>
    <w:basedOn w:val="Fontepargpadro"/>
    <w:link w:val="Ttulo8"/>
    <w:semiHidden/>
    <w:rsid w:val="00926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4"/>
    <w:rPr>
      <w:rFonts w:ascii="Casablanca" w:hAnsi="Casablanca"/>
      <w:sz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26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C9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F758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75833"/>
    <w:pPr>
      <w:tabs>
        <w:tab w:val="center" w:pos="4419"/>
        <w:tab w:val="right" w:pos="8838"/>
      </w:tabs>
    </w:pPr>
  </w:style>
  <w:style w:type="character" w:styleId="Hyperlink">
    <w:name w:val="Hyperlink"/>
    <w:rsid w:val="00F75833"/>
    <w:rPr>
      <w:color w:val="0000FF"/>
      <w:u w:val="single"/>
    </w:rPr>
  </w:style>
  <w:style w:type="character" w:customStyle="1" w:styleId="Ttulo9Char">
    <w:name w:val="Título 9 Char"/>
    <w:link w:val="Ttulo9"/>
    <w:rsid w:val="00C917E9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C917E9"/>
    <w:pPr>
      <w:jc w:val="both"/>
    </w:pPr>
    <w:rPr>
      <w:rFonts w:ascii="Arial Narrow" w:hAnsi="Arial Narrow"/>
      <w:noProof/>
    </w:rPr>
  </w:style>
  <w:style w:type="character" w:customStyle="1" w:styleId="CorpodetextoChar">
    <w:name w:val="Corpo de texto Char"/>
    <w:link w:val="Corpodetexto"/>
    <w:rsid w:val="00C917E9"/>
    <w:rPr>
      <w:rFonts w:ascii="Arial Narrow" w:hAnsi="Arial Narrow"/>
      <w:noProof/>
      <w:sz w:val="24"/>
      <w:szCs w:val="24"/>
    </w:rPr>
  </w:style>
  <w:style w:type="paragraph" w:styleId="Corpodetexto3">
    <w:name w:val="Body Text 3"/>
    <w:basedOn w:val="Normal"/>
    <w:link w:val="Corpodetexto3Char"/>
    <w:rsid w:val="00C917E9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link w:val="Corpodetexto3"/>
    <w:rsid w:val="00C917E9"/>
    <w:rPr>
      <w:rFonts w:ascii="Arial" w:hAnsi="Arial"/>
      <w:sz w:val="16"/>
      <w:szCs w:val="16"/>
    </w:rPr>
  </w:style>
  <w:style w:type="character" w:customStyle="1" w:styleId="apple-converted-space">
    <w:name w:val="apple-converted-space"/>
    <w:rsid w:val="00C33591"/>
  </w:style>
  <w:style w:type="paragraph" w:styleId="Corpodetexto2">
    <w:name w:val="Body Text 2"/>
    <w:basedOn w:val="Normal"/>
    <w:link w:val="Corpodetexto2Char"/>
    <w:rsid w:val="00CD268E"/>
    <w:pPr>
      <w:spacing w:after="120" w:line="480" w:lineRule="auto"/>
    </w:pPr>
  </w:style>
  <w:style w:type="paragraph" w:styleId="Recuodecorpodetexto">
    <w:name w:val="Body Text Indent"/>
    <w:basedOn w:val="Normal"/>
    <w:rsid w:val="00DC42C9"/>
    <w:pPr>
      <w:spacing w:after="120"/>
      <w:ind w:left="283"/>
    </w:pPr>
  </w:style>
  <w:style w:type="table" w:styleId="Tabelacomgrade">
    <w:name w:val="Table Grid"/>
    <w:basedOn w:val="Tabelanormal"/>
    <w:rsid w:val="0093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FE26A5"/>
    <w:rPr>
      <w:rFonts w:ascii="Casablanca" w:hAnsi="Casablanca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654E76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54E76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B05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5E1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26334"/>
    <w:rPr>
      <w:rFonts w:ascii="Casablanca" w:hAnsi="Casablanca"/>
      <w:sz w:val="26"/>
    </w:rPr>
  </w:style>
  <w:style w:type="character" w:customStyle="1" w:styleId="Corpodetexto2Char">
    <w:name w:val="Corpo de texto 2 Char"/>
    <w:basedOn w:val="Fontepargpadro"/>
    <w:link w:val="Corpodetexto2"/>
    <w:rsid w:val="00926334"/>
    <w:rPr>
      <w:rFonts w:ascii="Casablanca" w:hAnsi="Casablanca"/>
      <w:sz w:val="26"/>
    </w:rPr>
  </w:style>
  <w:style w:type="character" w:customStyle="1" w:styleId="Ttulo8Char">
    <w:name w:val="Título 8 Char"/>
    <w:basedOn w:val="Fontepargpadro"/>
    <w:link w:val="Ttulo8"/>
    <w:semiHidden/>
    <w:rsid w:val="00926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F322-E9F4-4CA0-9FE1-F9A87BB5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1992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12728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Pref. Mun. de Dr. Ricardo</dc:creator>
  <cp:lastModifiedBy>User</cp:lastModifiedBy>
  <cp:revision>32</cp:revision>
  <cp:lastPrinted>2020-11-26T16:09:00Z</cp:lastPrinted>
  <dcterms:created xsi:type="dcterms:W3CDTF">2018-01-16T17:46:00Z</dcterms:created>
  <dcterms:modified xsi:type="dcterms:W3CDTF">2020-11-26T17:10:00Z</dcterms:modified>
</cp:coreProperties>
</file>