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A48A1" w14:textId="77777777" w:rsidR="00737DE6" w:rsidRDefault="00737DE6" w:rsidP="006757D3">
      <w:pPr>
        <w:pStyle w:val="Textopadro"/>
        <w:jc w:val="center"/>
        <w:rPr>
          <w:rFonts w:ascii="Arial Narrow" w:hAnsi="Arial Narrow" w:cs="Arial"/>
          <w:b/>
          <w:bCs/>
          <w:sz w:val="22"/>
          <w:szCs w:val="22"/>
          <w:lang w:val="pt-BR"/>
        </w:rPr>
      </w:pPr>
    </w:p>
    <w:p w14:paraId="3D24C703" w14:textId="50D4021D" w:rsidR="006757D3" w:rsidRDefault="006757D3" w:rsidP="006757D3">
      <w:pPr>
        <w:pStyle w:val="Textopadro"/>
        <w:jc w:val="center"/>
        <w:rPr>
          <w:rFonts w:ascii="Arial Narrow" w:hAnsi="Arial Narrow" w:cs="Arial"/>
          <w:b/>
          <w:bCs/>
          <w:sz w:val="22"/>
          <w:szCs w:val="22"/>
          <w:lang w:val="pt-BR"/>
        </w:rPr>
      </w:pPr>
      <w:r w:rsidRPr="00C63861">
        <w:rPr>
          <w:rFonts w:ascii="Arial Narrow" w:hAnsi="Arial Narrow" w:cs="Arial"/>
          <w:b/>
          <w:bCs/>
          <w:sz w:val="22"/>
          <w:szCs w:val="22"/>
          <w:lang w:val="pt-BR"/>
        </w:rPr>
        <w:t>ATA DE REGISTRO DE PREÇOS</w:t>
      </w:r>
    </w:p>
    <w:p w14:paraId="7061FB95" w14:textId="3D362C82" w:rsidR="00716BBA" w:rsidRPr="00C63861" w:rsidRDefault="00716BBA" w:rsidP="006757D3">
      <w:pPr>
        <w:pStyle w:val="Textopadro"/>
        <w:jc w:val="center"/>
        <w:rPr>
          <w:rFonts w:ascii="Arial Narrow" w:hAnsi="Arial Narrow" w:cs="Arial"/>
          <w:b/>
          <w:bCs/>
          <w:sz w:val="22"/>
          <w:szCs w:val="22"/>
          <w:lang w:val="pt-BR"/>
        </w:rPr>
      </w:pPr>
      <w:r>
        <w:rPr>
          <w:rFonts w:ascii="Arial Narrow" w:hAnsi="Arial Narrow" w:cs="Arial"/>
          <w:b/>
          <w:bCs/>
          <w:sz w:val="22"/>
          <w:szCs w:val="22"/>
          <w:lang w:val="pt-BR"/>
        </w:rPr>
        <w:t>CONTRATO ADMINISTRATIVO Nº080/2020</w:t>
      </w:r>
    </w:p>
    <w:p w14:paraId="46F385CC" w14:textId="3DB0A6CF" w:rsidR="00DE1408" w:rsidRPr="00C63861" w:rsidRDefault="00DE1408" w:rsidP="006757D3">
      <w:pPr>
        <w:pStyle w:val="Textopadro"/>
        <w:jc w:val="center"/>
        <w:rPr>
          <w:rFonts w:ascii="Arial Narrow" w:hAnsi="Arial Narrow" w:cs="Arial"/>
          <w:sz w:val="22"/>
          <w:szCs w:val="22"/>
          <w:lang w:val="pt-BR"/>
        </w:rPr>
      </w:pPr>
      <w:r w:rsidRPr="00C63861">
        <w:rPr>
          <w:rFonts w:ascii="Arial Narrow" w:hAnsi="Arial Narrow" w:cs="Arial"/>
          <w:b/>
          <w:bCs/>
          <w:sz w:val="22"/>
          <w:szCs w:val="22"/>
          <w:lang w:val="pt-BR"/>
        </w:rPr>
        <w:t xml:space="preserve">PREGÃO PRESENCIAL </w:t>
      </w:r>
      <w:r w:rsidRPr="00AF1F45">
        <w:rPr>
          <w:rFonts w:ascii="Arial Narrow" w:hAnsi="Arial Narrow" w:cs="Arial"/>
          <w:b/>
          <w:bCs/>
          <w:sz w:val="22"/>
          <w:szCs w:val="22"/>
          <w:lang w:val="pt-BR"/>
        </w:rPr>
        <w:t xml:space="preserve">Nº </w:t>
      </w:r>
      <w:r w:rsidR="00B14659">
        <w:rPr>
          <w:rFonts w:ascii="Arial Narrow" w:hAnsi="Arial Narrow" w:cs="Arial"/>
          <w:b/>
          <w:bCs/>
          <w:sz w:val="22"/>
          <w:szCs w:val="22"/>
          <w:lang w:val="pt-BR"/>
        </w:rPr>
        <w:t>019</w:t>
      </w:r>
      <w:r w:rsidR="0006058B">
        <w:rPr>
          <w:rFonts w:ascii="Arial Narrow" w:hAnsi="Arial Narrow" w:cs="Arial"/>
          <w:b/>
          <w:bCs/>
          <w:sz w:val="22"/>
          <w:szCs w:val="22"/>
          <w:lang w:val="pt-BR"/>
        </w:rPr>
        <w:t>/</w:t>
      </w:r>
      <w:r w:rsidR="009206E9">
        <w:rPr>
          <w:rFonts w:ascii="Arial Narrow" w:hAnsi="Arial Narrow" w:cs="Arial"/>
          <w:b/>
          <w:bCs/>
          <w:sz w:val="22"/>
          <w:szCs w:val="22"/>
          <w:lang w:val="pt-BR"/>
        </w:rPr>
        <w:t>2020</w:t>
      </w:r>
    </w:p>
    <w:p w14:paraId="0760B66F" w14:textId="77777777" w:rsidR="006757D3" w:rsidRPr="00C63861" w:rsidRDefault="006757D3" w:rsidP="006757D3">
      <w:pPr>
        <w:pStyle w:val="Cabealho"/>
        <w:rPr>
          <w:rFonts w:ascii="Arial Narrow" w:hAnsi="Arial Narrow" w:cs="Arial"/>
        </w:rPr>
      </w:pPr>
      <w:r w:rsidRPr="00C63861">
        <w:rPr>
          <w:rFonts w:ascii="Arial Narrow" w:hAnsi="Arial Narrow" w:cs="Arial"/>
        </w:rPr>
        <w:tab/>
      </w:r>
    </w:p>
    <w:p w14:paraId="24437334" w14:textId="46ED98A1" w:rsidR="006757D3" w:rsidRPr="00C63861" w:rsidRDefault="006757D3" w:rsidP="006757D3">
      <w:pPr>
        <w:pStyle w:val="Textopadro"/>
        <w:jc w:val="both"/>
        <w:rPr>
          <w:rFonts w:ascii="Arial Narrow" w:hAnsi="Arial Narrow" w:cs="Arial"/>
          <w:sz w:val="22"/>
          <w:szCs w:val="22"/>
          <w:lang w:val="pt-BR"/>
        </w:rPr>
      </w:pPr>
      <w:r w:rsidRPr="00C63861">
        <w:rPr>
          <w:rFonts w:ascii="Arial Narrow" w:hAnsi="Arial Narrow" w:cs="Arial"/>
          <w:sz w:val="22"/>
          <w:szCs w:val="22"/>
          <w:lang w:val="pt-BR"/>
        </w:rPr>
        <w:t xml:space="preserve">Aos </w:t>
      </w:r>
      <w:r w:rsidR="00716BBA">
        <w:rPr>
          <w:rFonts w:ascii="Arial Narrow" w:hAnsi="Arial Narrow" w:cs="Arial"/>
          <w:sz w:val="22"/>
          <w:szCs w:val="22"/>
          <w:lang w:val="pt-BR"/>
        </w:rPr>
        <w:t>10</w:t>
      </w:r>
      <w:r w:rsidRPr="00C63861">
        <w:rPr>
          <w:rFonts w:ascii="Arial Narrow" w:hAnsi="Arial Narrow" w:cs="Arial"/>
          <w:sz w:val="22"/>
          <w:szCs w:val="22"/>
          <w:lang w:val="pt-BR"/>
        </w:rPr>
        <w:t xml:space="preserve"> </w:t>
      </w:r>
      <w:r w:rsidR="00716BBA">
        <w:rPr>
          <w:rFonts w:ascii="Arial Narrow" w:hAnsi="Arial Narrow" w:cs="Arial"/>
          <w:sz w:val="22"/>
          <w:szCs w:val="22"/>
          <w:lang w:val="pt-BR"/>
        </w:rPr>
        <w:t xml:space="preserve">(dez) dias </w:t>
      </w:r>
      <w:r w:rsidRPr="00C63861">
        <w:rPr>
          <w:rFonts w:ascii="Arial Narrow" w:hAnsi="Arial Narrow" w:cs="Arial"/>
          <w:sz w:val="22"/>
          <w:szCs w:val="22"/>
          <w:lang w:val="pt-BR"/>
        </w:rPr>
        <w:t xml:space="preserve">de </w:t>
      </w:r>
      <w:r w:rsidR="00716BBA">
        <w:rPr>
          <w:rFonts w:ascii="Arial Narrow" w:hAnsi="Arial Narrow" w:cs="Arial"/>
          <w:sz w:val="22"/>
          <w:szCs w:val="22"/>
          <w:lang w:val="pt-BR"/>
        </w:rPr>
        <w:t>dezembro</w:t>
      </w:r>
      <w:r w:rsidRPr="00C63861">
        <w:rPr>
          <w:rFonts w:ascii="Arial Narrow" w:hAnsi="Arial Narrow" w:cs="Arial"/>
          <w:sz w:val="22"/>
          <w:szCs w:val="22"/>
          <w:lang w:val="pt-BR"/>
        </w:rPr>
        <w:t xml:space="preserve"> do ano de </w:t>
      </w:r>
      <w:r w:rsidR="00716BBA">
        <w:rPr>
          <w:rFonts w:ascii="Arial Narrow" w:hAnsi="Arial Narrow" w:cs="Arial"/>
          <w:sz w:val="22"/>
          <w:szCs w:val="22"/>
          <w:lang w:val="pt-BR"/>
        </w:rPr>
        <w:t>2020</w:t>
      </w:r>
      <w:r w:rsidRPr="00C63861">
        <w:rPr>
          <w:rFonts w:ascii="Arial Narrow" w:hAnsi="Arial Narrow" w:cs="Arial"/>
          <w:sz w:val="22"/>
          <w:szCs w:val="22"/>
          <w:lang w:val="pt-BR"/>
        </w:rPr>
        <w:t xml:space="preserve">, autorizado pelo processo </w:t>
      </w:r>
      <w:r w:rsidR="00641DB5" w:rsidRPr="00C63861">
        <w:rPr>
          <w:rFonts w:ascii="Arial Narrow" w:hAnsi="Arial Narrow" w:cs="Arial"/>
          <w:sz w:val="22"/>
          <w:szCs w:val="22"/>
          <w:lang w:val="pt-BR"/>
        </w:rPr>
        <w:t>de Pregão Presencial</w:t>
      </w:r>
      <w:r w:rsidRPr="00C63861">
        <w:rPr>
          <w:rFonts w:ascii="Arial Narrow" w:hAnsi="Arial Narrow" w:cs="Arial"/>
          <w:sz w:val="22"/>
          <w:szCs w:val="22"/>
          <w:lang w:val="pt-BR"/>
        </w:rPr>
        <w:t xml:space="preserve"> nº </w:t>
      </w:r>
      <w:r w:rsidR="00716BBA">
        <w:rPr>
          <w:rFonts w:ascii="Arial Narrow" w:hAnsi="Arial Narrow" w:cs="Arial"/>
          <w:sz w:val="22"/>
          <w:szCs w:val="22"/>
          <w:lang w:val="pt-BR"/>
        </w:rPr>
        <w:t xml:space="preserve">019/2020 </w:t>
      </w:r>
      <w:r w:rsidRPr="00C63861">
        <w:rPr>
          <w:rFonts w:ascii="Arial Narrow" w:hAnsi="Arial Narrow" w:cs="Arial"/>
          <w:sz w:val="22"/>
          <w:szCs w:val="22"/>
          <w:lang w:val="pt-BR"/>
        </w:rPr>
        <w:t>foi expedida a presente Ata de Registro de Preços, de acordo com o disposto no artigo 15º da Lei Federal nº</w:t>
      </w:r>
      <w:r w:rsidRPr="00C63861">
        <w:rPr>
          <w:rFonts w:ascii="Arial Narrow" w:hAnsi="Arial Narrow" w:cs="Arial"/>
          <w:sz w:val="22"/>
          <w:szCs w:val="22"/>
          <w:vertAlign w:val="superscript"/>
          <w:lang w:val="pt-BR"/>
        </w:rPr>
        <w:t xml:space="preserve"> </w:t>
      </w:r>
      <w:r w:rsidRPr="00C63861">
        <w:rPr>
          <w:rFonts w:ascii="Arial Narrow" w:hAnsi="Arial Narrow" w:cs="Arial"/>
          <w:iCs/>
          <w:sz w:val="22"/>
          <w:szCs w:val="22"/>
          <w:lang w:val="pt-BR"/>
        </w:rPr>
        <w:t xml:space="preserve">8.666/93 </w:t>
      </w:r>
      <w:r w:rsidRPr="00C63861">
        <w:rPr>
          <w:rFonts w:ascii="Arial Narrow" w:hAnsi="Arial Narrow" w:cs="Arial"/>
          <w:sz w:val="22"/>
          <w:szCs w:val="22"/>
          <w:lang w:val="pt-BR"/>
        </w:rPr>
        <w:t>e suas alterações, que, conjuntamente com as condições adiante estipuladas, regem o relacionamento obrigacional entre o M</w:t>
      </w:r>
      <w:r w:rsidR="00641DB5" w:rsidRPr="00C63861">
        <w:rPr>
          <w:rFonts w:ascii="Arial Narrow" w:hAnsi="Arial Narrow" w:cs="Arial"/>
          <w:sz w:val="22"/>
          <w:szCs w:val="22"/>
          <w:lang w:val="pt-BR"/>
        </w:rPr>
        <w:t>unicípio de Doutor Ricardo, RS, representado</w:t>
      </w:r>
      <w:r w:rsidR="00716BBA">
        <w:rPr>
          <w:rFonts w:ascii="Arial Narrow" w:hAnsi="Arial Narrow" w:cs="Arial"/>
          <w:sz w:val="22"/>
          <w:szCs w:val="22"/>
          <w:lang w:val="pt-BR"/>
        </w:rPr>
        <w:t xml:space="preserve"> pela prefeita Sra. </w:t>
      </w:r>
      <w:proofErr w:type="spellStart"/>
      <w:r w:rsidR="00716BBA">
        <w:rPr>
          <w:rFonts w:ascii="Arial Narrow" w:hAnsi="Arial Narrow" w:cs="Arial"/>
          <w:sz w:val="22"/>
          <w:szCs w:val="22"/>
          <w:lang w:val="pt-BR"/>
        </w:rPr>
        <w:t>Catea</w:t>
      </w:r>
      <w:proofErr w:type="spellEnd"/>
      <w:r w:rsidR="00716BBA">
        <w:rPr>
          <w:rFonts w:ascii="Arial Narrow" w:hAnsi="Arial Narrow" w:cs="Arial"/>
          <w:sz w:val="22"/>
          <w:szCs w:val="22"/>
          <w:lang w:val="pt-BR"/>
        </w:rPr>
        <w:t xml:space="preserve"> </w:t>
      </w:r>
      <w:proofErr w:type="spellStart"/>
      <w:r w:rsidR="00716BBA">
        <w:rPr>
          <w:rFonts w:ascii="Arial Narrow" w:hAnsi="Arial Narrow" w:cs="Arial"/>
          <w:sz w:val="22"/>
          <w:szCs w:val="22"/>
          <w:lang w:val="pt-BR"/>
        </w:rPr>
        <w:t>Borsatto</w:t>
      </w:r>
      <w:proofErr w:type="spellEnd"/>
      <w:r w:rsidR="00716BBA">
        <w:rPr>
          <w:rFonts w:ascii="Arial Narrow" w:hAnsi="Arial Narrow" w:cs="Arial"/>
          <w:sz w:val="22"/>
          <w:szCs w:val="22"/>
          <w:lang w:val="pt-BR"/>
        </w:rPr>
        <w:t xml:space="preserve"> Rolante</w:t>
      </w:r>
      <w:r w:rsidRPr="00C63861">
        <w:rPr>
          <w:rFonts w:ascii="Arial Narrow" w:hAnsi="Arial Narrow" w:cs="Arial"/>
          <w:sz w:val="22"/>
          <w:szCs w:val="22"/>
          <w:lang w:val="pt-BR"/>
        </w:rPr>
        <w:t xml:space="preserve"> e a licitante vencedora. Consideram-se registrados os seguintes preços do Detentor da Ata: </w:t>
      </w:r>
      <w:r w:rsidR="00716BBA" w:rsidRPr="00737DE6">
        <w:rPr>
          <w:rFonts w:ascii="Arial Narrow" w:hAnsi="Arial Narrow" w:cs="Arial"/>
          <w:b/>
          <w:sz w:val="22"/>
          <w:szCs w:val="22"/>
          <w:u w:val="single"/>
          <w:lang w:val="pt-BR"/>
        </w:rPr>
        <w:t>MEGA PAPELARIA E ESPORTES LTDA - ME</w:t>
      </w:r>
      <w:r w:rsidR="00716BBA" w:rsidRPr="00716BBA">
        <w:rPr>
          <w:rFonts w:ascii="Arial Narrow" w:hAnsi="Arial Narrow" w:cs="Arial"/>
          <w:sz w:val="22"/>
          <w:szCs w:val="22"/>
          <w:lang w:val="pt-BR"/>
        </w:rPr>
        <w:t>, pessoa jurídica de direito privado, inscrita no CNPJ sob nº24.738.613/0001-99, com sede na Rua Santos Pinto, nº44, Sala 101, na cidade de Roca Sales-RS, neste ato representada por seu sócio-diretor, SR. JURANDIR JOSÉ PRETTO</w:t>
      </w:r>
      <w:r w:rsidRPr="00C63861">
        <w:rPr>
          <w:rFonts w:ascii="Arial Narrow" w:hAnsi="Arial Narrow" w:cs="Arial"/>
          <w:sz w:val="22"/>
          <w:szCs w:val="22"/>
          <w:lang w:val="pt-BR"/>
        </w:rPr>
        <w:t>, a saber:</w:t>
      </w:r>
    </w:p>
    <w:p w14:paraId="4AA7522E" w14:textId="77777777" w:rsidR="006757D3" w:rsidRPr="00C63861" w:rsidRDefault="006757D3" w:rsidP="006757D3">
      <w:pPr>
        <w:rPr>
          <w:rFonts w:ascii="Arial Narrow" w:hAnsi="Arial Narrow" w:cs="Arial"/>
          <w:b/>
          <w:bCs/>
        </w:rPr>
      </w:pPr>
    </w:p>
    <w:p w14:paraId="100882B5" w14:textId="0A7A671C" w:rsidR="006757D3" w:rsidRDefault="006757D3" w:rsidP="006757D3">
      <w:pPr>
        <w:pStyle w:val="Textopadro"/>
        <w:rPr>
          <w:rFonts w:ascii="Arial Narrow" w:hAnsi="Arial Narrow" w:cs="Arial"/>
          <w:b/>
          <w:bCs/>
          <w:sz w:val="22"/>
          <w:szCs w:val="22"/>
          <w:lang w:val="pt-BR"/>
        </w:rPr>
      </w:pPr>
      <w:r w:rsidRPr="00737DE6">
        <w:rPr>
          <w:rFonts w:ascii="Arial Narrow" w:hAnsi="Arial Narrow" w:cs="Arial"/>
          <w:b/>
          <w:bCs/>
          <w:sz w:val="22"/>
          <w:szCs w:val="22"/>
          <w:lang w:val="pt-BR"/>
        </w:rPr>
        <w:t xml:space="preserve">CLÁUSULA PRIMEIRA </w:t>
      </w:r>
      <w:r w:rsidR="00737DE6" w:rsidRPr="00737DE6">
        <w:rPr>
          <w:rFonts w:ascii="Arial Narrow" w:hAnsi="Arial Narrow" w:cs="Arial"/>
          <w:b/>
          <w:bCs/>
          <w:sz w:val="22"/>
          <w:szCs w:val="22"/>
          <w:lang w:val="pt-BR"/>
        </w:rPr>
        <w:t>-</w:t>
      </w:r>
      <w:r w:rsidRPr="00737DE6">
        <w:rPr>
          <w:rFonts w:ascii="Arial Narrow" w:hAnsi="Arial Narrow" w:cs="Arial"/>
          <w:b/>
          <w:bCs/>
          <w:sz w:val="22"/>
          <w:szCs w:val="22"/>
          <w:lang w:val="pt-BR"/>
        </w:rPr>
        <w:t xml:space="preserve"> DOS PREÇOS REGISTRADOS</w:t>
      </w:r>
    </w:p>
    <w:p w14:paraId="14D241BD" w14:textId="77777777" w:rsidR="00737DE6" w:rsidRPr="00737DE6" w:rsidRDefault="00737DE6" w:rsidP="006757D3">
      <w:pPr>
        <w:pStyle w:val="Textopadro"/>
        <w:rPr>
          <w:rFonts w:ascii="Arial Narrow" w:hAnsi="Arial Narrow" w:cs="Arial"/>
          <w:sz w:val="22"/>
          <w:szCs w:val="22"/>
          <w:lang w:val="pt-BR"/>
        </w:rPr>
      </w:pPr>
    </w:p>
    <w:tbl>
      <w:tblPr>
        <w:tblStyle w:val="Tabelacomgrade2"/>
        <w:tblW w:w="5000" w:type="pct"/>
        <w:tblLook w:val="0000" w:firstRow="0" w:lastRow="0" w:firstColumn="0" w:lastColumn="0" w:noHBand="0" w:noVBand="0"/>
      </w:tblPr>
      <w:tblGrid>
        <w:gridCol w:w="545"/>
        <w:gridCol w:w="4253"/>
        <w:gridCol w:w="616"/>
        <w:gridCol w:w="1017"/>
        <w:gridCol w:w="1064"/>
        <w:gridCol w:w="865"/>
        <w:gridCol w:w="928"/>
      </w:tblGrid>
      <w:tr w:rsidR="00A77E07" w:rsidRPr="00A77E07" w14:paraId="5DF1FB89" w14:textId="77777777" w:rsidTr="001F204A">
        <w:tc>
          <w:tcPr>
            <w:tcW w:w="182" w:type="pct"/>
          </w:tcPr>
          <w:p w14:paraId="037531AE" w14:textId="77777777" w:rsidR="00A77E07" w:rsidRPr="00A77E07" w:rsidRDefault="00A77E07" w:rsidP="00A77E07">
            <w:pPr>
              <w:suppressAutoHyphens/>
              <w:jc w:val="center"/>
              <w:rPr>
                <w:kern w:val="1"/>
                <w:sz w:val="24"/>
                <w:szCs w:val="24"/>
                <w:lang w:eastAsia="x-none"/>
              </w:rPr>
            </w:pPr>
            <w:r w:rsidRPr="00A77E07">
              <w:rPr>
                <w:rFonts w:ascii="Arial" w:hAnsi="Arial"/>
                <w:b/>
                <w:kern w:val="1"/>
                <w:sz w:val="16"/>
                <w:szCs w:val="16"/>
                <w:lang w:eastAsia="x-none"/>
              </w:rPr>
              <w:t>Item</w:t>
            </w:r>
          </w:p>
        </w:tc>
        <w:tc>
          <w:tcPr>
            <w:tcW w:w="2882" w:type="pct"/>
          </w:tcPr>
          <w:p w14:paraId="41FF9722" w14:textId="77777777" w:rsidR="00A77E07" w:rsidRPr="00A77E07" w:rsidRDefault="00A77E07" w:rsidP="00A77E07">
            <w:pPr>
              <w:suppressAutoHyphens/>
              <w:rPr>
                <w:kern w:val="1"/>
                <w:sz w:val="24"/>
                <w:szCs w:val="24"/>
                <w:lang w:eastAsia="x-none"/>
              </w:rPr>
            </w:pPr>
            <w:r w:rsidRPr="00A77E07">
              <w:rPr>
                <w:rFonts w:ascii="Arial" w:hAnsi="Arial"/>
                <w:b/>
                <w:kern w:val="1"/>
                <w:sz w:val="16"/>
                <w:szCs w:val="16"/>
                <w:lang w:eastAsia="x-none"/>
              </w:rPr>
              <w:t>Produto</w:t>
            </w:r>
          </w:p>
        </w:tc>
        <w:tc>
          <w:tcPr>
            <w:tcW w:w="222" w:type="pct"/>
          </w:tcPr>
          <w:p w14:paraId="0555D2AA" w14:textId="77777777" w:rsidR="00A77E07" w:rsidRPr="00A77E07" w:rsidRDefault="00A77E07" w:rsidP="00A77E07">
            <w:pPr>
              <w:suppressAutoHyphens/>
              <w:jc w:val="center"/>
              <w:rPr>
                <w:kern w:val="1"/>
                <w:sz w:val="24"/>
                <w:szCs w:val="24"/>
                <w:lang w:eastAsia="x-none"/>
              </w:rPr>
            </w:pPr>
            <w:r w:rsidRPr="00A77E07">
              <w:rPr>
                <w:rFonts w:ascii="Arial" w:hAnsi="Arial"/>
                <w:b/>
                <w:kern w:val="1"/>
                <w:sz w:val="16"/>
                <w:szCs w:val="16"/>
                <w:lang w:eastAsia="x-none"/>
              </w:rPr>
              <w:t>Unid.</w:t>
            </w:r>
          </w:p>
        </w:tc>
        <w:tc>
          <w:tcPr>
            <w:tcW w:w="443" w:type="pct"/>
          </w:tcPr>
          <w:p w14:paraId="487F7908" w14:textId="77777777" w:rsidR="00A77E07" w:rsidRPr="00A77E07" w:rsidRDefault="00A77E07" w:rsidP="00A77E07">
            <w:pPr>
              <w:suppressAutoHyphens/>
              <w:jc w:val="right"/>
              <w:rPr>
                <w:kern w:val="1"/>
                <w:sz w:val="24"/>
                <w:szCs w:val="24"/>
                <w:lang w:eastAsia="x-none"/>
              </w:rPr>
            </w:pPr>
            <w:r w:rsidRPr="00A77E07">
              <w:rPr>
                <w:rFonts w:ascii="Arial" w:hAnsi="Arial"/>
                <w:b/>
                <w:kern w:val="1"/>
                <w:sz w:val="16"/>
                <w:szCs w:val="16"/>
                <w:lang w:eastAsia="x-none"/>
              </w:rPr>
              <w:t>Quant.</w:t>
            </w:r>
          </w:p>
        </w:tc>
        <w:tc>
          <w:tcPr>
            <w:tcW w:w="469" w:type="pct"/>
          </w:tcPr>
          <w:p w14:paraId="5D53075D" w14:textId="77777777" w:rsidR="00A77E07" w:rsidRPr="00A77E07" w:rsidRDefault="00A77E07" w:rsidP="00A77E07">
            <w:pPr>
              <w:suppressAutoHyphens/>
              <w:jc w:val="center"/>
              <w:rPr>
                <w:kern w:val="1"/>
                <w:sz w:val="24"/>
                <w:szCs w:val="24"/>
                <w:lang w:eastAsia="x-none"/>
              </w:rPr>
            </w:pPr>
            <w:r w:rsidRPr="00A77E07">
              <w:rPr>
                <w:rFonts w:ascii="Arial" w:hAnsi="Arial"/>
                <w:b/>
                <w:kern w:val="1"/>
                <w:sz w:val="16"/>
                <w:szCs w:val="16"/>
                <w:lang w:eastAsia="x-none"/>
              </w:rPr>
              <w:t>Marca</w:t>
            </w:r>
          </w:p>
        </w:tc>
        <w:tc>
          <w:tcPr>
            <w:tcW w:w="397" w:type="pct"/>
          </w:tcPr>
          <w:p w14:paraId="554E645C" w14:textId="77777777" w:rsidR="00A77E07" w:rsidRPr="00A77E07" w:rsidRDefault="00A77E07" w:rsidP="00A77E07">
            <w:pPr>
              <w:suppressAutoHyphens/>
              <w:jc w:val="right"/>
              <w:rPr>
                <w:kern w:val="1"/>
                <w:sz w:val="24"/>
                <w:szCs w:val="24"/>
                <w:lang w:eastAsia="x-none"/>
              </w:rPr>
            </w:pPr>
            <w:r w:rsidRPr="00A77E07">
              <w:rPr>
                <w:rFonts w:ascii="Arial" w:hAnsi="Arial"/>
                <w:b/>
                <w:kern w:val="1"/>
                <w:sz w:val="16"/>
                <w:szCs w:val="16"/>
                <w:lang w:eastAsia="x-none"/>
              </w:rPr>
              <w:t>Valor Unitário.</w:t>
            </w:r>
          </w:p>
        </w:tc>
        <w:tc>
          <w:tcPr>
            <w:tcW w:w="406" w:type="pct"/>
          </w:tcPr>
          <w:p w14:paraId="3B6CF4A4" w14:textId="77777777" w:rsidR="00A77E07" w:rsidRPr="00A77E07" w:rsidRDefault="00A77E07" w:rsidP="00A77E07">
            <w:pPr>
              <w:suppressAutoHyphens/>
              <w:jc w:val="right"/>
              <w:rPr>
                <w:kern w:val="1"/>
                <w:sz w:val="24"/>
                <w:szCs w:val="24"/>
                <w:lang w:eastAsia="x-none"/>
              </w:rPr>
            </w:pPr>
            <w:r w:rsidRPr="00A77E07">
              <w:rPr>
                <w:rFonts w:ascii="Arial" w:hAnsi="Arial"/>
                <w:b/>
                <w:kern w:val="1"/>
                <w:sz w:val="16"/>
                <w:szCs w:val="16"/>
                <w:lang w:eastAsia="x-none"/>
              </w:rPr>
              <w:t>Valor Total.</w:t>
            </w:r>
          </w:p>
        </w:tc>
      </w:tr>
      <w:tr w:rsidR="00A77E07" w:rsidRPr="00A77E07" w14:paraId="1D4470D0" w14:textId="77777777" w:rsidTr="001F204A">
        <w:tc>
          <w:tcPr>
            <w:tcW w:w="5000" w:type="pct"/>
            <w:gridSpan w:val="7"/>
          </w:tcPr>
          <w:p w14:paraId="274BAD4F" w14:textId="77777777" w:rsidR="00A77E07" w:rsidRPr="00A77E07" w:rsidRDefault="00A77E07" w:rsidP="00A77E07">
            <w:pPr>
              <w:suppressAutoHyphens/>
              <w:jc w:val="center"/>
              <w:rPr>
                <w:kern w:val="1"/>
                <w:sz w:val="24"/>
                <w:szCs w:val="24"/>
                <w:lang w:eastAsia="x-none"/>
              </w:rPr>
            </w:pPr>
            <w:r w:rsidRPr="00A77E07">
              <w:rPr>
                <w:rFonts w:ascii="Arial" w:hAnsi="Arial"/>
                <w:b/>
                <w:kern w:val="1"/>
                <w:sz w:val="16"/>
                <w:szCs w:val="16"/>
                <w:lang w:eastAsia="x-none"/>
              </w:rPr>
              <w:t>23959 - MEGA PAPELARIA E ESPORTES LTDA ME</w:t>
            </w:r>
          </w:p>
        </w:tc>
      </w:tr>
      <w:tr w:rsidR="00A77E07" w:rsidRPr="00A77E07" w14:paraId="496E5AE0" w14:textId="77777777" w:rsidTr="001F204A">
        <w:tc>
          <w:tcPr>
            <w:tcW w:w="182" w:type="pct"/>
          </w:tcPr>
          <w:p w14:paraId="65A8AF7B"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2</w:t>
            </w:r>
          </w:p>
        </w:tc>
        <w:tc>
          <w:tcPr>
            <w:tcW w:w="2882" w:type="pct"/>
          </w:tcPr>
          <w:p w14:paraId="1360EC4F"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BLOCO CUBO LEMBRETE 86X86MM NA COR BRANCA </w:t>
            </w:r>
          </w:p>
        </w:tc>
        <w:tc>
          <w:tcPr>
            <w:tcW w:w="222" w:type="pct"/>
          </w:tcPr>
          <w:p w14:paraId="08565863"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UN</w:t>
            </w:r>
          </w:p>
        </w:tc>
        <w:tc>
          <w:tcPr>
            <w:tcW w:w="443" w:type="pct"/>
          </w:tcPr>
          <w:p w14:paraId="73897E97"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125,0000</w:t>
            </w:r>
          </w:p>
        </w:tc>
        <w:tc>
          <w:tcPr>
            <w:tcW w:w="469" w:type="pct"/>
          </w:tcPr>
          <w:p w14:paraId="7CCA62A2"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SAN REMO</w:t>
            </w:r>
          </w:p>
        </w:tc>
        <w:tc>
          <w:tcPr>
            <w:tcW w:w="397" w:type="pct"/>
          </w:tcPr>
          <w:p w14:paraId="7B36E3BF"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13,7000</w:t>
            </w:r>
          </w:p>
        </w:tc>
        <w:tc>
          <w:tcPr>
            <w:tcW w:w="406" w:type="pct"/>
          </w:tcPr>
          <w:p w14:paraId="03CC232E"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1.712,50</w:t>
            </w:r>
          </w:p>
        </w:tc>
      </w:tr>
      <w:tr w:rsidR="00A77E07" w:rsidRPr="00A77E07" w14:paraId="511CB409" w14:textId="77777777" w:rsidTr="001F204A">
        <w:tc>
          <w:tcPr>
            <w:tcW w:w="182" w:type="pct"/>
          </w:tcPr>
          <w:p w14:paraId="29A121F0"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4</w:t>
            </w:r>
          </w:p>
        </w:tc>
        <w:tc>
          <w:tcPr>
            <w:tcW w:w="2882" w:type="pct"/>
          </w:tcPr>
          <w:p w14:paraId="259FB082"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CADERNO SEM ESPIRAL BROCHURA PAUTA REGULAR PAPEL 63 APROXIMADAMENTE 48 FOLHAS CADERNO GRANDE </w:t>
            </w:r>
          </w:p>
        </w:tc>
        <w:tc>
          <w:tcPr>
            <w:tcW w:w="222" w:type="pct"/>
          </w:tcPr>
          <w:p w14:paraId="7A43272A"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UN</w:t>
            </w:r>
          </w:p>
        </w:tc>
        <w:tc>
          <w:tcPr>
            <w:tcW w:w="443" w:type="pct"/>
          </w:tcPr>
          <w:p w14:paraId="7D428272"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210,0000</w:t>
            </w:r>
          </w:p>
        </w:tc>
        <w:tc>
          <w:tcPr>
            <w:tcW w:w="469" w:type="pct"/>
          </w:tcPr>
          <w:p w14:paraId="7B9349EB"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JANDAIA</w:t>
            </w:r>
          </w:p>
        </w:tc>
        <w:tc>
          <w:tcPr>
            <w:tcW w:w="397" w:type="pct"/>
          </w:tcPr>
          <w:p w14:paraId="5C87BBF9"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5,9000</w:t>
            </w:r>
          </w:p>
        </w:tc>
        <w:tc>
          <w:tcPr>
            <w:tcW w:w="406" w:type="pct"/>
          </w:tcPr>
          <w:p w14:paraId="5E43262F"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1.239,00</w:t>
            </w:r>
          </w:p>
        </w:tc>
      </w:tr>
      <w:tr w:rsidR="00A77E07" w:rsidRPr="00A77E07" w14:paraId="2570D0F7" w14:textId="77777777" w:rsidTr="001F204A">
        <w:tc>
          <w:tcPr>
            <w:tcW w:w="182" w:type="pct"/>
          </w:tcPr>
          <w:p w14:paraId="5533AABD"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9</w:t>
            </w:r>
          </w:p>
        </w:tc>
        <w:tc>
          <w:tcPr>
            <w:tcW w:w="2882" w:type="pct"/>
          </w:tcPr>
          <w:p w14:paraId="3A29FCF6"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CANETA ESFEROGRAFICA CANETA ESFEROGR FICA CORPO NICO EM ACR LICO TRANSPARENTE SEXTAVADO PONTA GROSSA DE 1 0 MM NAS CORES AZUL VERMELHA E PRETA TAMPA ANTE ASFIXIANTE NA COR DA TINTA CARGA E TAMPA CONECTADA AO CORPO POR ENCAIXE ORIF CIO LATERAL ANTE ASFIXIANTE </w:t>
            </w:r>
          </w:p>
        </w:tc>
        <w:tc>
          <w:tcPr>
            <w:tcW w:w="222" w:type="pct"/>
          </w:tcPr>
          <w:p w14:paraId="77DA3D35"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UN</w:t>
            </w:r>
          </w:p>
        </w:tc>
        <w:tc>
          <w:tcPr>
            <w:tcW w:w="443" w:type="pct"/>
          </w:tcPr>
          <w:p w14:paraId="0A6B2447"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1.170,0000</w:t>
            </w:r>
          </w:p>
        </w:tc>
        <w:tc>
          <w:tcPr>
            <w:tcW w:w="469" w:type="pct"/>
          </w:tcPr>
          <w:p w14:paraId="4B5B5B62"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BIC</w:t>
            </w:r>
          </w:p>
        </w:tc>
        <w:tc>
          <w:tcPr>
            <w:tcW w:w="397" w:type="pct"/>
          </w:tcPr>
          <w:p w14:paraId="0ACDA329"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1,2000</w:t>
            </w:r>
          </w:p>
        </w:tc>
        <w:tc>
          <w:tcPr>
            <w:tcW w:w="406" w:type="pct"/>
          </w:tcPr>
          <w:p w14:paraId="0DF9063B"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1.404,00</w:t>
            </w:r>
          </w:p>
        </w:tc>
      </w:tr>
      <w:tr w:rsidR="00A77E07" w:rsidRPr="00A77E07" w14:paraId="333D51E1" w14:textId="77777777" w:rsidTr="001F204A">
        <w:tc>
          <w:tcPr>
            <w:tcW w:w="182" w:type="pct"/>
          </w:tcPr>
          <w:p w14:paraId="740D4ACD"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10</w:t>
            </w:r>
          </w:p>
        </w:tc>
        <w:tc>
          <w:tcPr>
            <w:tcW w:w="2882" w:type="pct"/>
          </w:tcPr>
          <w:p w14:paraId="3CFB87B8"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CANETA ESFEROGR FICA CORPO NICO EM ACR LICO TRANSPARENTE SEXTAVADO PONTA GROSSA DE 1 0 MM NAS CORES AZUL VERMELHA E PRETA TAMPA ANTE ASFIXIANTE NA COR DA TINTA CARGA E TAMPA CONECTADA AO CORPO POR ENCAIXE ORIF CIO LATERAL ANTE ASFIXIANTE </w:t>
            </w:r>
          </w:p>
        </w:tc>
        <w:tc>
          <w:tcPr>
            <w:tcW w:w="222" w:type="pct"/>
          </w:tcPr>
          <w:p w14:paraId="18927164"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UN</w:t>
            </w:r>
          </w:p>
        </w:tc>
        <w:tc>
          <w:tcPr>
            <w:tcW w:w="443" w:type="pct"/>
          </w:tcPr>
          <w:p w14:paraId="4514D11C"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40,0000</w:t>
            </w:r>
          </w:p>
        </w:tc>
        <w:tc>
          <w:tcPr>
            <w:tcW w:w="469" w:type="pct"/>
          </w:tcPr>
          <w:p w14:paraId="4AA6F976"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BIC</w:t>
            </w:r>
          </w:p>
        </w:tc>
        <w:tc>
          <w:tcPr>
            <w:tcW w:w="397" w:type="pct"/>
          </w:tcPr>
          <w:p w14:paraId="02BCF8FD"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1,2000</w:t>
            </w:r>
          </w:p>
        </w:tc>
        <w:tc>
          <w:tcPr>
            <w:tcW w:w="406" w:type="pct"/>
          </w:tcPr>
          <w:p w14:paraId="26A8C293"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48,00</w:t>
            </w:r>
          </w:p>
        </w:tc>
      </w:tr>
      <w:tr w:rsidR="00A77E07" w:rsidRPr="00A77E07" w14:paraId="459BA115" w14:textId="77777777" w:rsidTr="001F204A">
        <w:tc>
          <w:tcPr>
            <w:tcW w:w="182" w:type="pct"/>
          </w:tcPr>
          <w:p w14:paraId="527AF25D"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11</w:t>
            </w:r>
          </w:p>
        </w:tc>
        <w:tc>
          <w:tcPr>
            <w:tcW w:w="2882" w:type="pct"/>
          </w:tcPr>
          <w:p w14:paraId="51B0BA84"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CANETA ESFEROGR FICA SUPER GRIP PONTA DE A O INOX RETR TIL ESFERA DE 1 0 MM PONTA M DIA GRIP EM BORRACHA MACIA TINTA BASE DE LEO NAS CORES PRETA E AZUL </w:t>
            </w:r>
          </w:p>
        </w:tc>
        <w:tc>
          <w:tcPr>
            <w:tcW w:w="222" w:type="pct"/>
          </w:tcPr>
          <w:p w14:paraId="03F046E7"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UN</w:t>
            </w:r>
          </w:p>
        </w:tc>
        <w:tc>
          <w:tcPr>
            <w:tcW w:w="443" w:type="pct"/>
          </w:tcPr>
          <w:p w14:paraId="33DCC371"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490,0000</w:t>
            </w:r>
          </w:p>
        </w:tc>
        <w:tc>
          <w:tcPr>
            <w:tcW w:w="469" w:type="pct"/>
          </w:tcPr>
          <w:p w14:paraId="37429061"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PILOT</w:t>
            </w:r>
          </w:p>
        </w:tc>
        <w:tc>
          <w:tcPr>
            <w:tcW w:w="397" w:type="pct"/>
          </w:tcPr>
          <w:p w14:paraId="0FA9BA46"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4,2000</w:t>
            </w:r>
          </w:p>
        </w:tc>
        <w:tc>
          <w:tcPr>
            <w:tcW w:w="406" w:type="pct"/>
          </w:tcPr>
          <w:p w14:paraId="7D5BCB85"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2.058,00</w:t>
            </w:r>
          </w:p>
        </w:tc>
      </w:tr>
      <w:tr w:rsidR="00A77E07" w:rsidRPr="00A77E07" w14:paraId="030E7EDF" w14:textId="77777777" w:rsidTr="001F204A">
        <w:tc>
          <w:tcPr>
            <w:tcW w:w="182" w:type="pct"/>
          </w:tcPr>
          <w:p w14:paraId="7E7F6E87"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12</w:t>
            </w:r>
          </w:p>
        </w:tc>
        <w:tc>
          <w:tcPr>
            <w:tcW w:w="2882" w:type="pct"/>
          </w:tcPr>
          <w:p w14:paraId="79C03151"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CANETA MARCA TEXTO COM TINTA FLUORESCENTE BASE D GUA E PONTA CHANFRADA AM IR ROSA VERDE ROXO EM DIVERSAS CORES </w:t>
            </w:r>
          </w:p>
        </w:tc>
        <w:tc>
          <w:tcPr>
            <w:tcW w:w="222" w:type="pct"/>
          </w:tcPr>
          <w:p w14:paraId="5D30EF6E"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UN</w:t>
            </w:r>
          </w:p>
        </w:tc>
        <w:tc>
          <w:tcPr>
            <w:tcW w:w="443" w:type="pct"/>
          </w:tcPr>
          <w:p w14:paraId="395E244E"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175,0000</w:t>
            </w:r>
          </w:p>
        </w:tc>
        <w:tc>
          <w:tcPr>
            <w:tcW w:w="469" w:type="pct"/>
          </w:tcPr>
          <w:p w14:paraId="6BA399E7"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LYKE</w:t>
            </w:r>
          </w:p>
        </w:tc>
        <w:tc>
          <w:tcPr>
            <w:tcW w:w="397" w:type="pct"/>
          </w:tcPr>
          <w:p w14:paraId="7E541D63"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2,7000</w:t>
            </w:r>
          </w:p>
        </w:tc>
        <w:tc>
          <w:tcPr>
            <w:tcW w:w="406" w:type="pct"/>
          </w:tcPr>
          <w:p w14:paraId="7BF86382"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472,50</w:t>
            </w:r>
          </w:p>
        </w:tc>
      </w:tr>
      <w:tr w:rsidR="00A77E07" w:rsidRPr="00A77E07" w14:paraId="1C1C25FC" w14:textId="77777777" w:rsidTr="001F204A">
        <w:tc>
          <w:tcPr>
            <w:tcW w:w="182" w:type="pct"/>
          </w:tcPr>
          <w:p w14:paraId="5E25E23D"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14</w:t>
            </w:r>
          </w:p>
        </w:tc>
        <w:tc>
          <w:tcPr>
            <w:tcW w:w="2882" w:type="pct"/>
          </w:tcPr>
          <w:p w14:paraId="6E6524F6"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CLIPES TAMANHO 2 0 COLORIDOS </w:t>
            </w:r>
          </w:p>
        </w:tc>
        <w:tc>
          <w:tcPr>
            <w:tcW w:w="222" w:type="pct"/>
          </w:tcPr>
          <w:p w14:paraId="3947EA4D"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CX</w:t>
            </w:r>
          </w:p>
        </w:tc>
        <w:tc>
          <w:tcPr>
            <w:tcW w:w="443" w:type="pct"/>
          </w:tcPr>
          <w:p w14:paraId="16F46C68"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27,0000</w:t>
            </w:r>
          </w:p>
        </w:tc>
        <w:tc>
          <w:tcPr>
            <w:tcW w:w="469" w:type="pct"/>
          </w:tcPr>
          <w:p w14:paraId="39EFA2DB"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BACCHI</w:t>
            </w:r>
          </w:p>
        </w:tc>
        <w:tc>
          <w:tcPr>
            <w:tcW w:w="397" w:type="pct"/>
          </w:tcPr>
          <w:p w14:paraId="39477391"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5,0900</w:t>
            </w:r>
          </w:p>
        </w:tc>
        <w:tc>
          <w:tcPr>
            <w:tcW w:w="406" w:type="pct"/>
          </w:tcPr>
          <w:p w14:paraId="05294A83"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137,43</w:t>
            </w:r>
          </w:p>
        </w:tc>
      </w:tr>
      <w:tr w:rsidR="00A77E07" w:rsidRPr="00A77E07" w14:paraId="3A732E7D" w14:textId="77777777" w:rsidTr="001F204A">
        <w:tc>
          <w:tcPr>
            <w:tcW w:w="182" w:type="pct"/>
          </w:tcPr>
          <w:p w14:paraId="7EE9F655"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18</w:t>
            </w:r>
          </w:p>
        </w:tc>
        <w:tc>
          <w:tcPr>
            <w:tcW w:w="2882" w:type="pct"/>
          </w:tcPr>
          <w:p w14:paraId="709C0726"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CLIPS A O METALIZADO 7 CORES SORTIDAS CLIPES A O METALIZADO 7 CORES SORTIDAS COM PONTA TRIANGULAR COM 100 UNIDADES </w:t>
            </w:r>
          </w:p>
        </w:tc>
        <w:tc>
          <w:tcPr>
            <w:tcW w:w="222" w:type="pct"/>
          </w:tcPr>
          <w:p w14:paraId="2CCB28C7"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CX</w:t>
            </w:r>
          </w:p>
        </w:tc>
        <w:tc>
          <w:tcPr>
            <w:tcW w:w="443" w:type="pct"/>
          </w:tcPr>
          <w:p w14:paraId="08E82A65"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155,0000</w:t>
            </w:r>
          </w:p>
        </w:tc>
        <w:tc>
          <w:tcPr>
            <w:tcW w:w="469" w:type="pct"/>
          </w:tcPr>
          <w:p w14:paraId="4DAF1ED6"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BACCHI</w:t>
            </w:r>
          </w:p>
        </w:tc>
        <w:tc>
          <w:tcPr>
            <w:tcW w:w="397" w:type="pct"/>
          </w:tcPr>
          <w:p w14:paraId="523ECFC8"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6,0500</w:t>
            </w:r>
          </w:p>
        </w:tc>
        <w:tc>
          <w:tcPr>
            <w:tcW w:w="406" w:type="pct"/>
          </w:tcPr>
          <w:p w14:paraId="4EB615E7"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937,75</w:t>
            </w:r>
          </w:p>
        </w:tc>
      </w:tr>
      <w:tr w:rsidR="00A77E07" w:rsidRPr="00A77E07" w14:paraId="48659AB5" w14:textId="77777777" w:rsidTr="001F204A">
        <w:tc>
          <w:tcPr>
            <w:tcW w:w="182" w:type="pct"/>
          </w:tcPr>
          <w:p w14:paraId="6FCB36A4"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21</w:t>
            </w:r>
          </w:p>
        </w:tc>
        <w:tc>
          <w:tcPr>
            <w:tcW w:w="2882" w:type="pct"/>
          </w:tcPr>
          <w:p w14:paraId="61FC2B7C"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COLA EM BAST O A BASE DE GLICERINA 10G AT XICA E LAV VEL COM SELO DO IMETRO SISTEMA DE ROSCA PARA ACIONAMENTO PERFEITO ADESIVO POLI V NICO DE EXCELENTE CAPACIDADE DE FIXA O NA PRIMEIRA PASSADA </w:t>
            </w:r>
          </w:p>
        </w:tc>
        <w:tc>
          <w:tcPr>
            <w:tcW w:w="222" w:type="pct"/>
          </w:tcPr>
          <w:p w14:paraId="221D2245"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UN</w:t>
            </w:r>
          </w:p>
        </w:tc>
        <w:tc>
          <w:tcPr>
            <w:tcW w:w="443" w:type="pct"/>
          </w:tcPr>
          <w:p w14:paraId="52B86BF6"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121,0000</w:t>
            </w:r>
          </w:p>
        </w:tc>
        <w:tc>
          <w:tcPr>
            <w:tcW w:w="469" w:type="pct"/>
          </w:tcPr>
          <w:p w14:paraId="08128D5E"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LYKE</w:t>
            </w:r>
          </w:p>
        </w:tc>
        <w:tc>
          <w:tcPr>
            <w:tcW w:w="397" w:type="pct"/>
          </w:tcPr>
          <w:p w14:paraId="4AC61030"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3,3000</w:t>
            </w:r>
          </w:p>
        </w:tc>
        <w:tc>
          <w:tcPr>
            <w:tcW w:w="406" w:type="pct"/>
          </w:tcPr>
          <w:p w14:paraId="2B67CE64"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399,30</w:t>
            </w:r>
          </w:p>
        </w:tc>
      </w:tr>
      <w:tr w:rsidR="00A77E07" w:rsidRPr="00A77E07" w14:paraId="22A62C93" w14:textId="77777777" w:rsidTr="001F204A">
        <w:tc>
          <w:tcPr>
            <w:tcW w:w="182" w:type="pct"/>
          </w:tcPr>
          <w:p w14:paraId="7CECFD6C"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25</w:t>
            </w:r>
          </w:p>
        </w:tc>
        <w:tc>
          <w:tcPr>
            <w:tcW w:w="2882" w:type="pct"/>
          </w:tcPr>
          <w:p w14:paraId="2AC3191D"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CORRETIVO EM FITA DESIGN ERGON MICO MECANISMO INTERNO QUE N O TRAVA TIMA ADER NCIA EXCELENTE COBERTURA E CORRE O INSTANT NEA 12X4 2 </w:t>
            </w:r>
          </w:p>
        </w:tc>
        <w:tc>
          <w:tcPr>
            <w:tcW w:w="222" w:type="pct"/>
          </w:tcPr>
          <w:p w14:paraId="19A73133"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UN</w:t>
            </w:r>
          </w:p>
        </w:tc>
        <w:tc>
          <w:tcPr>
            <w:tcW w:w="443" w:type="pct"/>
          </w:tcPr>
          <w:p w14:paraId="3E1725D4"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116,0000</w:t>
            </w:r>
          </w:p>
        </w:tc>
        <w:tc>
          <w:tcPr>
            <w:tcW w:w="469" w:type="pct"/>
          </w:tcPr>
          <w:p w14:paraId="1913079E"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LYKE</w:t>
            </w:r>
          </w:p>
        </w:tc>
        <w:tc>
          <w:tcPr>
            <w:tcW w:w="397" w:type="pct"/>
          </w:tcPr>
          <w:p w14:paraId="0A17E476"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12,5000</w:t>
            </w:r>
          </w:p>
        </w:tc>
        <w:tc>
          <w:tcPr>
            <w:tcW w:w="406" w:type="pct"/>
          </w:tcPr>
          <w:p w14:paraId="51A42ED9"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1.450,00</w:t>
            </w:r>
          </w:p>
        </w:tc>
      </w:tr>
      <w:tr w:rsidR="00A77E07" w:rsidRPr="00A77E07" w14:paraId="4015DE82" w14:textId="77777777" w:rsidTr="001F204A">
        <w:tc>
          <w:tcPr>
            <w:tcW w:w="182" w:type="pct"/>
          </w:tcPr>
          <w:p w14:paraId="5C08D2E6"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26</w:t>
            </w:r>
          </w:p>
        </w:tc>
        <w:tc>
          <w:tcPr>
            <w:tcW w:w="2882" w:type="pct"/>
          </w:tcPr>
          <w:p w14:paraId="598FB70A"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CORRETIVO L QUIDO CORRETIVO 18 ML F RMULA BASE DE GUA SEM ODOR N O T XICO </w:t>
            </w:r>
          </w:p>
        </w:tc>
        <w:tc>
          <w:tcPr>
            <w:tcW w:w="222" w:type="pct"/>
          </w:tcPr>
          <w:p w14:paraId="796DF3A4"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UN</w:t>
            </w:r>
          </w:p>
        </w:tc>
        <w:tc>
          <w:tcPr>
            <w:tcW w:w="443" w:type="pct"/>
          </w:tcPr>
          <w:p w14:paraId="0A28C1D5"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62,0000</w:t>
            </w:r>
          </w:p>
        </w:tc>
        <w:tc>
          <w:tcPr>
            <w:tcW w:w="469" w:type="pct"/>
          </w:tcPr>
          <w:p w14:paraId="58A0C78B"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FRAMA</w:t>
            </w:r>
          </w:p>
        </w:tc>
        <w:tc>
          <w:tcPr>
            <w:tcW w:w="397" w:type="pct"/>
          </w:tcPr>
          <w:p w14:paraId="2B13FE0F"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4,4500</w:t>
            </w:r>
          </w:p>
        </w:tc>
        <w:tc>
          <w:tcPr>
            <w:tcW w:w="406" w:type="pct"/>
          </w:tcPr>
          <w:p w14:paraId="390641C4"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275,90</w:t>
            </w:r>
          </w:p>
        </w:tc>
      </w:tr>
      <w:tr w:rsidR="00A77E07" w:rsidRPr="00A77E07" w14:paraId="167D6256" w14:textId="77777777" w:rsidTr="001F204A">
        <w:tc>
          <w:tcPr>
            <w:tcW w:w="182" w:type="pct"/>
          </w:tcPr>
          <w:p w14:paraId="2206070E"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27</w:t>
            </w:r>
          </w:p>
        </w:tc>
        <w:tc>
          <w:tcPr>
            <w:tcW w:w="2882" w:type="pct"/>
          </w:tcPr>
          <w:p w14:paraId="5C497827"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ESTILETE PROFISSIONAL L MINA LARGA 18 MM COM CORPO ANAT MICO EM PL STICO RESISTENTE </w:t>
            </w:r>
          </w:p>
        </w:tc>
        <w:tc>
          <w:tcPr>
            <w:tcW w:w="222" w:type="pct"/>
          </w:tcPr>
          <w:p w14:paraId="099368BB"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UN</w:t>
            </w:r>
          </w:p>
        </w:tc>
        <w:tc>
          <w:tcPr>
            <w:tcW w:w="443" w:type="pct"/>
          </w:tcPr>
          <w:p w14:paraId="77258B5F"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27,0000</w:t>
            </w:r>
          </w:p>
        </w:tc>
        <w:tc>
          <w:tcPr>
            <w:tcW w:w="469" w:type="pct"/>
          </w:tcPr>
          <w:p w14:paraId="7660B99D"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LYKE</w:t>
            </w:r>
          </w:p>
        </w:tc>
        <w:tc>
          <w:tcPr>
            <w:tcW w:w="397" w:type="pct"/>
          </w:tcPr>
          <w:p w14:paraId="77BDB0D8"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12,0000</w:t>
            </w:r>
          </w:p>
        </w:tc>
        <w:tc>
          <w:tcPr>
            <w:tcW w:w="406" w:type="pct"/>
          </w:tcPr>
          <w:p w14:paraId="43365591"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324,00</w:t>
            </w:r>
          </w:p>
        </w:tc>
      </w:tr>
      <w:tr w:rsidR="00A77E07" w:rsidRPr="00A77E07" w14:paraId="68174032" w14:textId="77777777" w:rsidTr="001F204A">
        <w:tc>
          <w:tcPr>
            <w:tcW w:w="182" w:type="pct"/>
          </w:tcPr>
          <w:p w14:paraId="63323BBB"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28</w:t>
            </w:r>
          </w:p>
        </w:tc>
        <w:tc>
          <w:tcPr>
            <w:tcW w:w="2882" w:type="pct"/>
          </w:tcPr>
          <w:p w14:paraId="192A6182"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EVA 2 MM 40X60 EM DIVERSAS CORES PACOTES COM 10 FOLHAS </w:t>
            </w:r>
          </w:p>
        </w:tc>
        <w:tc>
          <w:tcPr>
            <w:tcW w:w="222" w:type="pct"/>
          </w:tcPr>
          <w:p w14:paraId="09EB7346"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PCT</w:t>
            </w:r>
          </w:p>
        </w:tc>
        <w:tc>
          <w:tcPr>
            <w:tcW w:w="443" w:type="pct"/>
          </w:tcPr>
          <w:p w14:paraId="28B1FD01"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673,0000</w:t>
            </w:r>
          </w:p>
        </w:tc>
        <w:tc>
          <w:tcPr>
            <w:tcW w:w="469" w:type="pct"/>
          </w:tcPr>
          <w:p w14:paraId="4F43C829"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DUBFLEX</w:t>
            </w:r>
          </w:p>
        </w:tc>
        <w:tc>
          <w:tcPr>
            <w:tcW w:w="397" w:type="pct"/>
          </w:tcPr>
          <w:p w14:paraId="76629A98"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15,7800</w:t>
            </w:r>
          </w:p>
        </w:tc>
        <w:tc>
          <w:tcPr>
            <w:tcW w:w="406" w:type="pct"/>
          </w:tcPr>
          <w:p w14:paraId="3FD1A0EB"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10.619,94</w:t>
            </w:r>
          </w:p>
        </w:tc>
      </w:tr>
      <w:tr w:rsidR="00A77E07" w:rsidRPr="00A77E07" w14:paraId="010F82AF" w14:textId="77777777" w:rsidTr="001F204A">
        <w:tc>
          <w:tcPr>
            <w:tcW w:w="182" w:type="pct"/>
          </w:tcPr>
          <w:p w14:paraId="5F069C6C"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38</w:t>
            </w:r>
          </w:p>
        </w:tc>
        <w:tc>
          <w:tcPr>
            <w:tcW w:w="2882" w:type="pct"/>
          </w:tcPr>
          <w:p w14:paraId="1BABC868"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GRAMPEADOR TAMANHO M DIO COM APROXIMADAMENTE 14 CM DE BASE PARA GRAMPEAR 25 FOLHAS </w:t>
            </w:r>
          </w:p>
        </w:tc>
        <w:tc>
          <w:tcPr>
            <w:tcW w:w="222" w:type="pct"/>
          </w:tcPr>
          <w:p w14:paraId="28340A36"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UN</w:t>
            </w:r>
          </w:p>
        </w:tc>
        <w:tc>
          <w:tcPr>
            <w:tcW w:w="443" w:type="pct"/>
          </w:tcPr>
          <w:p w14:paraId="6F787795"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19,0000</w:t>
            </w:r>
          </w:p>
        </w:tc>
        <w:tc>
          <w:tcPr>
            <w:tcW w:w="469" w:type="pct"/>
          </w:tcPr>
          <w:p w14:paraId="7B907148"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LYKE</w:t>
            </w:r>
          </w:p>
        </w:tc>
        <w:tc>
          <w:tcPr>
            <w:tcW w:w="397" w:type="pct"/>
          </w:tcPr>
          <w:p w14:paraId="6F56D58F"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26,0000</w:t>
            </w:r>
          </w:p>
        </w:tc>
        <w:tc>
          <w:tcPr>
            <w:tcW w:w="406" w:type="pct"/>
          </w:tcPr>
          <w:p w14:paraId="714BB945"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494,00</w:t>
            </w:r>
          </w:p>
        </w:tc>
      </w:tr>
      <w:tr w:rsidR="00A77E07" w:rsidRPr="00A77E07" w14:paraId="2C6825A2" w14:textId="77777777" w:rsidTr="001F204A">
        <w:tc>
          <w:tcPr>
            <w:tcW w:w="182" w:type="pct"/>
          </w:tcPr>
          <w:p w14:paraId="4B15155E"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39</w:t>
            </w:r>
          </w:p>
        </w:tc>
        <w:tc>
          <w:tcPr>
            <w:tcW w:w="2882" w:type="pct"/>
          </w:tcPr>
          <w:p w14:paraId="02E18DEC"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Grampo 23 13 GRAMPO 23 13 COM CAPACIDADE PARA AT 100 FOLHAS CAIXA COM 1000 GRAMPOS </w:t>
            </w:r>
          </w:p>
        </w:tc>
        <w:tc>
          <w:tcPr>
            <w:tcW w:w="222" w:type="pct"/>
          </w:tcPr>
          <w:p w14:paraId="220E3C5A"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CX</w:t>
            </w:r>
          </w:p>
        </w:tc>
        <w:tc>
          <w:tcPr>
            <w:tcW w:w="443" w:type="pct"/>
          </w:tcPr>
          <w:p w14:paraId="172E0338"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20,0000</w:t>
            </w:r>
          </w:p>
        </w:tc>
        <w:tc>
          <w:tcPr>
            <w:tcW w:w="469" w:type="pct"/>
          </w:tcPr>
          <w:p w14:paraId="5B3E4080"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RAFA</w:t>
            </w:r>
          </w:p>
        </w:tc>
        <w:tc>
          <w:tcPr>
            <w:tcW w:w="397" w:type="pct"/>
          </w:tcPr>
          <w:p w14:paraId="7E3D6170"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8,8800</w:t>
            </w:r>
          </w:p>
        </w:tc>
        <w:tc>
          <w:tcPr>
            <w:tcW w:w="406" w:type="pct"/>
          </w:tcPr>
          <w:p w14:paraId="13CFF7F5"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177,60</w:t>
            </w:r>
          </w:p>
        </w:tc>
      </w:tr>
      <w:tr w:rsidR="00A77E07" w:rsidRPr="00A77E07" w14:paraId="58A6EA60" w14:textId="77777777" w:rsidTr="001F204A">
        <w:tc>
          <w:tcPr>
            <w:tcW w:w="182" w:type="pct"/>
          </w:tcPr>
          <w:p w14:paraId="32787119"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lastRenderedPageBreak/>
              <w:t>40</w:t>
            </w:r>
          </w:p>
        </w:tc>
        <w:tc>
          <w:tcPr>
            <w:tcW w:w="2882" w:type="pct"/>
          </w:tcPr>
          <w:p w14:paraId="51979D3B"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Grampo 23 8 GRAMPO 23 8 COM CAPACIDADE PARA AT 50 FOLHAS CAIXA COM 1000 GRAMPOS </w:t>
            </w:r>
          </w:p>
        </w:tc>
        <w:tc>
          <w:tcPr>
            <w:tcW w:w="222" w:type="pct"/>
          </w:tcPr>
          <w:p w14:paraId="4077AF69"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CX</w:t>
            </w:r>
          </w:p>
        </w:tc>
        <w:tc>
          <w:tcPr>
            <w:tcW w:w="443" w:type="pct"/>
          </w:tcPr>
          <w:p w14:paraId="4A9113DA"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37,0000</w:t>
            </w:r>
          </w:p>
        </w:tc>
        <w:tc>
          <w:tcPr>
            <w:tcW w:w="469" w:type="pct"/>
          </w:tcPr>
          <w:p w14:paraId="3AB381B0"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BACCHI</w:t>
            </w:r>
          </w:p>
        </w:tc>
        <w:tc>
          <w:tcPr>
            <w:tcW w:w="397" w:type="pct"/>
          </w:tcPr>
          <w:p w14:paraId="13832192"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8,6500</w:t>
            </w:r>
          </w:p>
        </w:tc>
        <w:tc>
          <w:tcPr>
            <w:tcW w:w="406" w:type="pct"/>
          </w:tcPr>
          <w:p w14:paraId="28AB8F58"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320,05</w:t>
            </w:r>
          </w:p>
        </w:tc>
      </w:tr>
      <w:tr w:rsidR="00A77E07" w:rsidRPr="00A77E07" w14:paraId="309E9749" w14:textId="77777777" w:rsidTr="001F204A">
        <w:tc>
          <w:tcPr>
            <w:tcW w:w="182" w:type="pct"/>
          </w:tcPr>
          <w:p w14:paraId="167A42B0"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46</w:t>
            </w:r>
          </w:p>
        </w:tc>
        <w:tc>
          <w:tcPr>
            <w:tcW w:w="2882" w:type="pct"/>
          </w:tcPr>
          <w:p w14:paraId="6B5D1D4C"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MASSA DE MODELAR CAIXA COM 180G 12 CORES SOFT A BASE DE AMIDO </w:t>
            </w:r>
          </w:p>
        </w:tc>
        <w:tc>
          <w:tcPr>
            <w:tcW w:w="222" w:type="pct"/>
          </w:tcPr>
          <w:p w14:paraId="6E39D1C3"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CX</w:t>
            </w:r>
          </w:p>
        </w:tc>
        <w:tc>
          <w:tcPr>
            <w:tcW w:w="443" w:type="pct"/>
          </w:tcPr>
          <w:p w14:paraId="3B310812"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180,0000</w:t>
            </w:r>
          </w:p>
        </w:tc>
        <w:tc>
          <w:tcPr>
            <w:tcW w:w="469" w:type="pct"/>
          </w:tcPr>
          <w:p w14:paraId="630F7979"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ACRILEX</w:t>
            </w:r>
          </w:p>
        </w:tc>
        <w:tc>
          <w:tcPr>
            <w:tcW w:w="397" w:type="pct"/>
          </w:tcPr>
          <w:p w14:paraId="63B3F61D"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6,2300</w:t>
            </w:r>
          </w:p>
        </w:tc>
        <w:tc>
          <w:tcPr>
            <w:tcW w:w="406" w:type="pct"/>
          </w:tcPr>
          <w:p w14:paraId="09F5AA9A"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1.121,40</w:t>
            </w:r>
          </w:p>
        </w:tc>
      </w:tr>
      <w:tr w:rsidR="00A77E07" w:rsidRPr="00A77E07" w14:paraId="3B6621B0" w14:textId="77777777" w:rsidTr="001F204A">
        <w:tc>
          <w:tcPr>
            <w:tcW w:w="182" w:type="pct"/>
          </w:tcPr>
          <w:p w14:paraId="4F1E8DFB"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48</w:t>
            </w:r>
          </w:p>
        </w:tc>
        <w:tc>
          <w:tcPr>
            <w:tcW w:w="2882" w:type="pct"/>
          </w:tcPr>
          <w:p w14:paraId="6239B471"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PAPEL CARTONA 50X 60 290 GR PLASTIFICADO BRILHOSO EM DIVERSAS CORES </w:t>
            </w:r>
          </w:p>
        </w:tc>
        <w:tc>
          <w:tcPr>
            <w:tcW w:w="222" w:type="pct"/>
          </w:tcPr>
          <w:p w14:paraId="5ACC4038"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PCT</w:t>
            </w:r>
          </w:p>
        </w:tc>
        <w:tc>
          <w:tcPr>
            <w:tcW w:w="443" w:type="pct"/>
          </w:tcPr>
          <w:p w14:paraId="68C89722"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555,0000</w:t>
            </w:r>
          </w:p>
        </w:tc>
        <w:tc>
          <w:tcPr>
            <w:tcW w:w="469" w:type="pct"/>
          </w:tcPr>
          <w:p w14:paraId="725AD7AE"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VMP</w:t>
            </w:r>
          </w:p>
        </w:tc>
        <w:tc>
          <w:tcPr>
            <w:tcW w:w="397" w:type="pct"/>
          </w:tcPr>
          <w:p w14:paraId="2211105F"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14,9800</w:t>
            </w:r>
          </w:p>
        </w:tc>
        <w:tc>
          <w:tcPr>
            <w:tcW w:w="406" w:type="pct"/>
          </w:tcPr>
          <w:p w14:paraId="03ADBE31"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8.313,90</w:t>
            </w:r>
          </w:p>
        </w:tc>
      </w:tr>
      <w:tr w:rsidR="00A77E07" w:rsidRPr="00A77E07" w14:paraId="6097F72B" w14:textId="77777777" w:rsidTr="001F204A">
        <w:tc>
          <w:tcPr>
            <w:tcW w:w="182" w:type="pct"/>
          </w:tcPr>
          <w:p w14:paraId="58272624"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49</w:t>
            </w:r>
          </w:p>
        </w:tc>
        <w:tc>
          <w:tcPr>
            <w:tcW w:w="2882" w:type="pct"/>
          </w:tcPr>
          <w:p w14:paraId="70EF1EAC"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PAPEL CELOFANE EM DIVERSAS CORES 85CMX100CM </w:t>
            </w:r>
          </w:p>
        </w:tc>
        <w:tc>
          <w:tcPr>
            <w:tcW w:w="222" w:type="pct"/>
          </w:tcPr>
          <w:p w14:paraId="2078A665"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PCT</w:t>
            </w:r>
          </w:p>
        </w:tc>
        <w:tc>
          <w:tcPr>
            <w:tcW w:w="443" w:type="pct"/>
          </w:tcPr>
          <w:p w14:paraId="4F94388C"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370,0000</w:t>
            </w:r>
          </w:p>
        </w:tc>
        <w:tc>
          <w:tcPr>
            <w:tcW w:w="469" w:type="pct"/>
          </w:tcPr>
          <w:p w14:paraId="044A341F"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GALA</w:t>
            </w:r>
          </w:p>
        </w:tc>
        <w:tc>
          <w:tcPr>
            <w:tcW w:w="397" w:type="pct"/>
          </w:tcPr>
          <w:p w14:paraId="2DBE33E6"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79,9000</w:t>
            </w:r>
          </w:p>
        </w:tc>
        <w:tc>
          <w:tcPr>
            <w:tcW w:w="406" w:type="pct"/>
          </w:tcPr>
          <w:p w14:paraId="74D9BF97"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29.563,00</w:t>
            </w:r>
          </w:p>
        </w:tc>
      </w:tr>
      <w:tr w:rsidR="00A77E07" w:rsidRPr="00A77E07" w14:paraId="17EE418F" w14:textId="77777777" w:rsidTr="001F204A">
        <w:tc>
          <w:tcPr>
            <w:tcW w:w="182" w:type="pct"/>
          </w:tcPr>
          <w:p w14:paraId="40F21B71"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50</w:t>
            </w:r>
          </w:p>
        </w:tc>
        <w:tc>
          <w:tcPr>
            <w:tcW w:w="2882" w:type="pct"/>
          </w:tcPr>
          <w:p w14:paraId="23138A54"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PAPEL CONTACT FANTASIA COLORIDOS 10 METROS </w:t>
            </w:r>
          </w:p>
        </w:tc>
        <w:tc>
          <w:tcPr>
            <w:tcW w:w="222" w:type="pct"/>
          </w:tcPr>
          <w:p w14:paraId="3FAE8EE9"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RL</w:t>
            </w:r>
          </w:p>
        </w:tc>
        <w:tc>
          <w:tcPr>
            <w:tcW w:w="443" w:type="pct"/>
          </w:tcPr>
          <w:p w14:paraId="26AD44AE"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180,0000</w:t>
            </w:r>
          </w:p>
        </w:tc>
        <w:tc>
          <w:tcPr>
            <w:tcW w:w="469" w:type="pct"/>
          </w:tcPr>
          <w:p w14:paraId="60309E5A"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LEONORA</w:t>
            </w:r>
          </w:p>
        </w:tc>
        <w:tc>
          <w:tcPr>
            <w:tcW w:w="397" w:type="pct"/>
          </w:tcPr>
          <w:p w14:paraId="4437C60D"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97,9000</w:t>
            </w:r>
          </w:p>
        </w:tc>
        <w:tc>
          <w:tcPr>
            <w:tcW w:w="406" w:type="pct"/>
          </w:tcPr>
          <w:p w14:paraId="2AB5B505"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17.622,00</w:t>
            </w:r>
          </w:p>
        </w:tc>
      </w:tr>
      <w:tr w:rsidR="00A77E07" w:rsidRPr="00A77E07" w14:paraId="1246D1D0" w14:textId="77777777" w:rsidTr="001F204A">
        <w:tc>
          <w:tcPr>
            <w:tcW w:w="182" w:type="pct"/>
          </w:tcPr>
          <w:p w14:paraId="2A55BC07"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56</w:t>
            </w:r>
          </w:p>
        </w:tc>
        <w:tc>
          <w:tcPr>
            <w:tcW w:w="2882" w:type="pct"/>
          </w:tcPr>
          <w:p w14:paraId="361B3169"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PASTA ABA EL STICA TAMANHO A4 DE PAPEL PLASTIFICADO CAPA DURA </w:t>
            </w:r>
          </w:p>
        </w:tc>
        <w:tc>
          <w:tcPr>
            <w:tcW w:w="222" w:type="pct"/>
          </w:tcPr>
          <w:p w14:paraId="4C434CF4"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UN</w:t>
            </w:r>
          </w:p>
        </w:tc>
        <w:tc>
          <w:tcPr>
            <w:tcW w:w="443" w:type="pct"/>
          </w:tcPr>
          <w:p w14:paraId="4CEC153D"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105,0000</w:t>
            </w:r>
          </w:p>
        </w:tc>
        <w:tc>
          <w:tcPr>
            <w:tcW w:w="469" w:type="pct"/>
          </w:tcPr>
          <w:p w14:paraId="17F7B4E2"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FRAMA</w:t>
            </w:r>
          </w:p>
        </w:tc>
        <w:tc>
          <w:tcPr>
            <w:tcW w:w="397" w:type="pct"/>
          </w:tcPr>
          <w:p w14:paraId="14E2EEE9"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3,1500</w:t>
            </w:r>
          </w:p>
        </w:tc>
        <w:tc>
          <w:tcPr>
            <w:tcW w:w="406" w:type="pct"/>
          </w:tcPr>
          <w:p w14:paraId="60F42BF2"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330,75</w:t>
            </w:r>
          </w:p>
        </w:tc>
      </w:tr>
      <w:tr w:rsidR="00A77E07" w:rsidRPr="00A77E07" w14:paraId="57E14EBC" w14:textId="77777777" w:rsidTr="001F204A">
        <w:tc>
          <w:tcPr>
            <w:tcW w:w="182" w:type="pct"/>
          </w:tcPr>
          <w:p w14:paraId="41EBC572"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57</w:t>
            </w:r>
          </w:p>
        </w:tc>
        <w:tc>
          <w:tcPr>
            <w:tcW w:w="2882" w:type="pct"/>
          </w:tcPr>
          <w:p w14:paraId="0D0278B0"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PASTA A Z LOMBO ESTREITO PASTA A Z COM SISTEMA DE FIXA O COM A ALAVANCA ZINCADA PRESILHA ENCAIX VEL SISTEMA DE SUSTENTA O POR ENCAIXE VAZADO LOMBO ESTREITO CANTONEIRA DE METAL </w:t>
            </w:r>
          </w:p>
        </w:tc>
        <w:tc>
          <w:tcPr>
            <w:tcW w:w="222" w:type="pct"/>
          </w:tcPr>
          <w:p w14:paraId="32DCBC59"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UN</w:t>
            </w:r>
          </w:p>
        </w:tc>
        <w:tc>
          <w:tcPr>
            <w:tcW w:w="443" w:type="pct"/>
          </w:tcPr>
          <w:p w14:paraId="593275F3"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70,0000</w:t>
            </w:r>
          </w:p>
        </w:tc>
        <w:tc>
          <w:tcPr>
            <w:tcW w:w="469" w:type="pct"/>
          </w:tcPr>
          <w:p w14:paraId="7FE3E063"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POLYCART</w:t>
            </w:r>
          </w:p>
        </w:tc>
        <w:tc>
          <w:tcPr>
            <w:tcW w:w="397" w:type="pct"/>
          </w:tcPr>
          <w:p w14:paraId="6424327E"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20,6000</w:t>
            </w:r>
          </w:p>
        </w:tc>
        <w:tc>
          <w:tcPr>
            <w:tcW w:w="406" w:type="pct"/>
          </w:tcPr>
          <w:p w14:paraId="5BB207C7"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1.442,00</w:t>
            </w:r>
          </w:p>
        </w:tc>
      </w:tr>
      <w:tr w:rsidR="00A77E07" w:rsidRPr="00A77E07" w14:paraId="7C53E332" w14:textId="77777777" w:rsidTr="001F204A">
        <w:tc>
          <w:tcPr>
            <w:tcW w:w="182" w:type="pct"/>
          </w:tcPr>
          <w:p w14:paraId="79965C48"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58</w:t>
            </w:r>
          </w:p>
        </w:tc>
        <w:tc>
          <w:tcPr>
            <w:tcW w:w="2882" w:type="pct"/>
          </w:tcPr>
          <w:p w14:paraId="185F3C21"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PASTA A Z LOMBO LARGO PASTA A Z COM SISTEMA DE FIXA O COM A ALAVANCA ZINCADA PRESILHA ENCAIX VEL SISTEMA DE SUSTENTA O POR ENCAIXE VAZADO LOMBO LARGO CANTONEIRA DE METAL </w:t>
            </w:r>
          </w:p>
        </w:tc>
        <w:tc>
          <w:tcPr>
            <w:tcW w:w="222" w:type="pct"/>
          </w:tcPr>
          <w:p w14:paraId="18928F23"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UN</w:t>
            </w:r>
          </w:p>
        </w:tc>
        <w:tc>
          <w:tcPr>
            <w:tcW w:w="443" w:type="pct"/>
          </w:tcPr>
          <w:p w14:paraId="498A00B0"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80,0000</w:t>
            </w:r>
          </w:p>
        </w:tc>
        <w:tc>
          <w:tcPr>
            <w:tcW w:w="469" w:type="pct"/>
          </w:tcPr>
          <w:p w14:paraId="4E494B02"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POLYCART</w:t>
            </w:r>
          </w:p>
        </w:tc>
        <w:tc>
          <w:tcPr>
            <w:tcW w:w="397" w:type="pct"/>
          </w:tcPr>
          <w:p w14:paraId="6CCF7B38"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23,0000</w:t>
            </w:r>
          </w:p>
        </w:tc>
        <w:tc>
          <w:tcPr>
            <w:tcW w:w="406" w:type="pct"/>
          </w:tcPr>
          <w:p w14:paraId="6EB6F7F8"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1.840,00</w:t>
            </w:r>
          </w:p>
        </w:tc>
      </w:tr>
      <w:tr w:rsidR="00A77E07" w:rsidRPr="00A77E07" w14:paraId="72F9B429" w14:textId="77777777" w:rsidTr="001F204A">
        <w:tc>
          <w:tcPr>
            <w:tcW w:w="182" w:type="pct"/>
          </w:tcPr>
          <w:p w14:paraId="393FE9FA"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59</w:t>
            </w:r>
          </w:p>
        </w:tc>
        <w:tc>
          <w:tcPr>
            <w:tcW w:w="2882" w:type="pct"/>
          </w:tcPr>
          <w:p w14:paraId="63FFFC8D"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PASTA PL STICA COM ABA EL STICA LOMBADA FINA PASTA PL STICA COM ABA EL STICA RESISTENTE 1 MM DE ESPESSURA TAMANHO OF CIO LOMBADA FINA E TRANSPARENTE </w:t>
            </w:r>
          </w:p>
        </w:tc>
        <w:tc>
          <w:tcPr>
            <w:tcW w:w="222" w:type="pct"/>
          </w:tcPr>
          <w:p w14:paraId="6E889A2A"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UN</w:t>
            </w:r>
          </w:p>
        </w:tc>
        <w:tc>
          <w:tcPr>
            <w:tcW w:w="443" w:type="pct"/>
          </w:tcPr>
          <w:p w14:paraId="098F4183"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20,0000</w:t>
            </w:r>
          </w:p>
        </w:tc>
        <w:tc>
          <w:tcPr>
            <w:tcW w:w="469" w:type="pct"/>
          </w:tcPr>
          <w:p w14:paraId="57D0E2A1"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DELLO</w:t>
            </w:r>
          </w:p>
        </w:tc>
        <w:tc>
          <w:tcPr>
            <w:tcW w:w="397" w:type="pct"/>
          </w:tcPr>
          <w:p w14:paraId="0393227E"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3,5000</w:t>
            </w:r>
          </w:p>
        </w:tc>
        <w:tc>
          <w:tcPr>
            <w:tcW w:w="406" w:type="pct"/>
          </w:tcPr>
          <w:p w14:paraId="3E9EF3BF"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70,00</w:t>
            </w:r>
          </w:p>
        </w:tc>
      </w:tr>
      <w:tr w:rsidR="00A77E07" w:rsidRPr="00A77E07" w14:paraId="42862D81" w14:textId="77777777" w:rsidTr="001F204A">
        <w:tc>
          <w:tcPr>
            <w:tcW w:w="182" w:type="pct"/>
          </w:tcPr>
          <w:p w14:paraId="70817790"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63</w:t>
            </w:r>
          </w:p>
        </w:tc>
        <w:tc>
          <w:tcPr>
            <w:tcW w:w="2882" w:type="pct"/>
          </w:tcPr>
          <w:p w14:paraId="31D4B418"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 xml:space="preserve">PINCEL AT MICO PERMANENTE PONTA CHANFRADA 1000X100 EM DIVERSAS CORES </w:t>
            </w:r>
          </w:p>
        </w:tc>
        <w:tc>
          <w:tcPr>
            <w:tcW w:w="222" w:type="pct"/>
          </w:tcPr>
          <w:p w14:paraId="480DBC08"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UN</w:t>
            </w:r>
          </w:p>
        </w:tc>
        <w:tc>
          <w:tcPr>
            <w:tcW w:w="443" w:type="pct"/>
          </w:tcPr>
          <w:p w14:paraId="51F36B67"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240,0000</w:t>
            </w:r>
          </w:p>
        </w:tc>
        <w:tc>
          <w:tcPr>
            <w:tcW w:w="469" w:type="pct"/>
          </w:tcPr>
          <w:p w14:paraId="026C28DC"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PILOT</w:t>
            </w:r>
          </w:p>
        </w:tc>
        <w:tc>
          <w:tcPr>
            <w:tcW w:w="397" w:type="pct"/>
          </w:tcPr>
          <w:p w14:paraId="0A683C9E"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5,9000</w:t>
            </w:r>
          </w:p>
        </w:tc>
        <w:tc>
          <w:tcPr>
            <w:tcW w:w="406" w:type="pct"/>
          </w:tcPr>
          <w:p w14:paraId="5BEA31D2"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1.416,00</w:t>
            </w:r>
          </w:p>
        </w:tc>
      </w:tr>
      <w:tr w:rsidR="00A77E07" w:rsidRPr="00A77E07" w14:paraId="769EEBA8" w14:textId="77777777" w:rsidTr="001F204A">
        <w:tc>
          <w:tcPr>
            <w:tcW w:w="182" w:type="pct"/>
          </w:tcPr>
          <w:p w14:paraId="308C91D2"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64</w:t>
            </w:r>
          </w:p>
        </w:tc>
        <w:tc>
          <w:tcPr>
            <w:tcW w:w="2882" w:type="pct"/>
          </w:tcPr>
          <w:p w14:paraId="1BC2E49B" w14:textId="18DCF1B5"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PL</w:t>
            </w:r>
            <w:r w:rsidR="006F422A">
              <w:rPr>
                <w:rFonts w:ascii="Arial" w:hAnsi="Arial"/>
                <w:kern w:val="1"/>
                <w:sz w:val="16"/>
                <w:szCs w:val="16"/>
                <w:lang w:eastAsia="x-none"/>
              </w:rPr>
              <w:t>A</w:t>
            </w:r>
            <w:r w:rsidRPr="00A77E07">
              <w:rPr>
                <w:rFonts w:ascii="Arial" w:hAnsi="Arial"/>
                <w:kern w:val="1"/>
                <w:sz w:val="16"/>
                <w:szCs w:val="16"/>
                <w:lang w:eastAsia="x-none"/>
              </w:rPr>
              <w:t xml:space="preserve">STICO GROSSO TRANSPARENTE EM METRO </w:t>
            </w:r>
          </w:p>
        </w:tc>
        <w:tc>
          <w:tcPr>
            <w:tcW w:w="222" w:type="pct"/>
          </w:tcPr>
          <w:p w14:paraId="1EC8D472"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UN</w:t>
            </w:r>
          </w:p>
        </w:tc>
        <w:tc>
          <w:tcPr>
            <w:tcW w:w="443" w:type="pct"/>
          </w:tcPr>
          <w:p w14:paraId="198ACD7E"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255,0000</w:t>
            </w:r>
          </w:p>
        </w:tc>
        <w:tc>
          <w:tcPr>
            <w:tcW w:w="469" w:type="pct"/>
          </w:tcPr>
          <w:p w14:paraId="7CFA1776"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DAC</w:t>
            </w:r>
          </w:p>
        </w:tc>
        <w:tc>
          <w:tcPr>
            <w:tcW w:w="397" w:type="pct"/>
          </w:tcPr>
          <w:p w14:paraId="21630F04"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2,8000</w:t>
            </w:r>
          </w:p>
        </w:tc>
        <w:tc>
          <w:tcPr>
            <w:tcW w:w="406" w:type="pct"/>
          </w:tcPr>
          <w:p w14:paraId="7043DDBF"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714,00</w:t>
            </w:r>
          </w:p>
        </w:tc>
      </w:tr>
      <w:tr w:rsidR="00A77E07" w:rsidRPr="00A77E07" w14:paraId="0D7D83C7" w14:textId="77777777" w:rsidTr="001F204A">
        <w:tc>
          <w:tcPr>
            <w:tcW w:w="182" w:type="pct"/>
          </w:tcPr>
          <w:p w14:paraId="49C3953A"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65</w:t>
            </w:r>
          </w:p>
        </w:tc>
        <w:tc>
          <w:tcPr>
            <w:tcW w:w="2882" w:type="pct"/>
          </w:tcPr>
          <w:p w14:paraId="6F409C06" w14:textId="3BE399E1"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PL</w:t>
            </w:r>
            <w:r w:rsidR="006F422A">
              <w:rPr>
                <w:rFonts w:ascii="Arial" w:hAnsi="Arial"/>
                <w:kern w:val="1"/>
                <w:sz w:val="16"/>
                <w:szCs w:val="16"/>
                <w:lang w:eastAsia="x-none"/>
              </w:rPr>
              <w:t>A</w:t>
            </w:r>
            <w:r w:rsidRPr="00A77E07">
              <w:rPr>
                <w:rFonts w:ascii="Arial" w:hAnsi="Arial"/>
                <w:kern w:val="1"/>
                <w:sz w:val="16"/>
                <w:szCs w:val="16"/>
                <w:lang w:eastAsia="x-none"/>
              </w:rPr>
              <w:t xml:space="preserve">STICO PARA PASTAS ESPESSURA GROSSO DE 0 10 MICRAS </w:t>
            </w:r>
          </w:p>
        </w:tc>
        <w:tc>
          <w:tcPr>
            <w:tcW w:w="222" w:type="pct"/>
          </w:tcPr>
          <w:p w14:paraId="1CAE76BC"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UN</w:t>
            </w:r>
          </w:p>
        </w:tc>
        <w:tc>
          <w:tcPr>
            <w:tcW w:w="443" w:type="pct"/>
          </w:tcPr>
          <w:p w14:paraId="6C0DDB24"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1.250,0000</w:t>
            </w:r>
          </w:p>
        </w:tc>
        <w:tc>
          <w:tcPr>
            <w:tcW w:w="469" w:type="pct"/>
          </w:tcPr>
          <w:p w14:paraId="6A9CF3E7"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ACP</w:t>
            </w:r>
          </w:p>
        </w:tc>
        <w:tc>
          <w:tcPr>
            <w:tcW w:w="397" w:type="pct"/>
          </w:tcPr>
          <w:p w14:paraId="2245E0A0"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0,4400</w:t>
            </w:r>
          </w:p>
        </w:tc>
        <w:tc>
          <w:tcPr>
            <w:tcW w:w="406" w:type="pct"/>
          </w:tcPr>
          <w:p w14:paraId="6DC72FB1"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550,00</w:t>
            </w:r>
          </w:p>
        </w:tc>
      </w:tr>
      <w:tr w:rsidR="00A77E07" w:rsidRPr="00A77E07" w14:paraId="18D22297" w14:textId="77777777" w:rsidTr="001F204A">
        <w:tc>
          <w:tcPr>
            <w:tcW w:w="182" w:type="pct"/>
          </w:tcPr>
          <w:p w14:paraId="2335211E"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69</w:t>
            </w:r>
          </w:p>
        </w:tc>
        <w:tc>
          <w:tcPr>
            <w:tcW w:w="2882" w:type="pct"/>
          </w:tcPr>
          <w:p w14:paraId="48443BBD" w14:textId="575645CC"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R</w:t>
            </w:r>
            <w:r w:rsidR="006F422A">
              <w:rPr>
                <w:rFonts w:ascii="Arial" w:hAnsi="Arial"/>
                <w:kern w:val="1"/>
                <w:sz w:val="16"/>
                <w:szCs w:val="16"/>
                <w:lang w:eastAsia="x-none"/>
              </w:rPr>
              <w:t>E</w:t>
            </w:r>
            <w:r w:rsidRPr="00A77E07">
              <w:rPr>
                <w:rFonts w:ascii="Arial" w:hAnsi="Arial"/>
                <w:kern w:val="1"/>
                <w:sz w:val="16"/>
                <w:szCs w:val="16"/>
                <w:lang w:eastAsia="x-none"/>
              </w:rPr>
              <w:t xml:space="preserve">GUA 30 CM R GUA DE 30 CM 2 MM DE ESPESSURA DE PL STICO RESISTENTE E TRANSPARENTE LINHA DE PRECIS O </w:t>
            </w:r>
          </w:p>
        </w:tc>
        <w:tc>
          <w:tcPr>
            <w:tcW w:w="222" w:type="pct"/>
          </w:tcPr>
          <w:p w14:paraId="7CB49234" w14:textId="77777777" w:rsidR="00A77E07" w:rsidRPr="00A77E07" w:rsidRDefault="00A77E07" w:rsidP="00A77E07">
            <w:pPr>
              <w:suppressAutoHyphens/>
              <w:jc w:val="center"/>
              <w:rPr>
                <w:kern w:val="1"/>
                <w:sz w:val="24"/>
                <w:szCs w:val="24"/>
                <w:lang w:eastAsia="x-none"/>
              </w:rPr>
            </w:pPr>
            <w:r w:rsidRPr="00A77E07">
              <w:rPr>
                <w:rFonts w:ascii="Arial" w:hAnsi="Arial"/>
                <w:kern w:val="1"/>
                <w:sz w:val="16"/>
                <w:szCs w:val="16"/>
                <w:lang w:eastAsia="x-none"/>
              </w:rPr>
              <w:t>UN</w:t>
            </w:r>
          </w:p>
        </w:tc>
        <w:tc>
          <w:tcPr>
            <w:tcW w:w="443" w:type="pct"/>
          </w:tcPr>
          <w:p w14:paraId="3659DF36"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159,0000</w:t>
            </w:r>
          </w:p>
        </w:tc>
        <w:tc>
          <w:tcPr>
            <w:tcW w:w="469" w:type="pct"/>
          </w:tcPr>
          <w:p w14:paraId="30D4DA15" w14:textId="77777777" w:rsidR="00A77E07" w:rsidRPr="00A77E07" w:rsidRDefault="00A77E07" w:rsidP="00A77E07">
            <w:pPr>
              <w:suppressAutoHyphens/>
              <w:rPr>
                <w:kern w:val="1"/>
                <w:sz w:val="24"/>
                <w:szCs w:val="24"/>
                <w:lang w:eastAsia="x-none"/>
              </w:rPr>
            </w:pPr>
            <w:r w:rsidRPr="00A77E07">
              <w:rPr>
                <w:rFonts w:ascii="Arial" w:hAnsi="Arial"/>
                <w:kern w:val="1"/>
                <w:sz w:val="16"/>
                <w:szCs w:val="16"/>
                <w:lang w:eastAsia="x-none"/>
              </w:rPr>
              <w:t>WALEU</w:t>
            </w:r>
          </w:p>
        </w:tc>
        <w:tc>
          <w:tcPr>
            <w:tcW w:w="397" w:type="pct"/>
          </w:tcPr>
          <w:p w14:paraId="70BF2BB2"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3,4000</w:t>
            </w:r>
          </w:p>
        </w:tc>
        <w:tc>
          <w:tcPr>
            <w:tcW w:w="406" w:type="pct"/>
          </w:tcPr>
          <w:p w14:paraId="70FC4439" w14:textId="77777777" w:rsidR="00A77E07" w:rsidRPr="00A77E07" w:rsidRDefault="00A77E07" w:rsidP="00A77E07">
            <w:pPr>
              <w:suppressAutoHyphens/>
              <w:jc w:val="right"/>
              <w:rPr>
                <w:kern w:val="1"/>
                <w:sz w:val="24"/>
                <w:szCs w:val="24"/>
                <w:lang w:eastAsia="x-none"/>
              </w:rPr>
            </w:pPr>
            <w:r w:rsidRPr="00A77E07">
              <w:rPr>
                <w:rFonts w:ascii="Arial" w:hAnsi="Arial"/>
                <w:kern w:val="1"/>
                <w:sz w:val="16"/>
                <w:szCs w:val="16"/>
                <w:lang w:eastAsia="x-none"/>
              </w:rPr>
              <w:t>540,60</w:t>
            </w:r>
          </w:p>
        </w:tc>
      </w:tr>
    </w:tbl>
    <w:p w14:paraId="13EB0C02" w14:textId="77777777" w:rsidR="00A77E07" w:rsidRPr="00C63861" w:rsidRDefault="00A77E07" w:rsidP="006757D3">
      <w:pPr>
        <w:pStyle w:val="Textopadro"/>
        <w:rPr>
          <w:rFonts w:ascii="Arial Narrow" w:hAnsi="Arial Narrow" w:cs="Arial"/>
          <w:b/>
          <w:bCs/>
          <w:sz w:val="22"/>
          <w:szCs w:val="22"/>
        </w:rPr>
      </w:pPr>
    </w:p>
    <w:p w14:paraId="26851A1E" w14:textId="259E1CF8" w:rsidR="006757D3" w:rsidRPr="00737DE6" w:rsidRDefault="00737DE6" w:rsidP="006757D3">
      <w:pPr>
        <w:pStyle w:val="Textopadro"/>
        <w:rPr>
          <w:rFonts w:ascii="Arial Narrow" w:hAnsi="Arial Narrow" w:cs="Arial"/>
          <w:b/>
          <w:bCs/>
          <w:sz w:val="22"/>
          <w:szCs w:val="22"/>
          <w:lang w:val="pt-BR"/>
        </w:rPr>
      </w:pPr>
      <w:r w:rsidRPr="00737DE6">
        <w:rPr>
          <w:rFonts w:ascii="Arial Narrow" w:hAnsi="Arial Narrow" w:cs="Arial"/>
          <w:b/>
          <w:bCs/>
          <w:sz w:val="22"/>
          <w:szCs w:val="22"/>
          <w:lang w:val="pt-BR"/>
        </w:rPr>
        <w:t>CLÁUSULA SEGUNDA -</w:t>
      </w:r>
      <w:r w:rsidR="006757D3" w:rsidRPr="00737DE6">
        <w:rPr>
          <w:rFonts w:ascii="Arial Narrow" w:hAnsi="Arial Narrow" w:cs="Arial"/>
          <w:b/>
          <w:bCs/>
          <w:sz w:val="22"/>
          <w:szCs w:val="22"/>
          <w:lang w:val="pt-BR"/>
        </w:rPr>
        <w:t xml:space="preserve"> DA DOTAÇÃO ORÇAMENTÁRIA</w:t>
      </w:r>
    </w:p>
    <w:p w14:paraId="5B47B30F" w14:textId="77777777" w:rsidR="006757D3" w:rsidRPr="00C63861" w:rsidRDefault="00B365E0" w:rsidP="006757D3">
      <w:pPr>
        <w:pStyle w:val="Textopadro"/>
        <w:jc w:val="both"/>
        <w:rPr>
          <w:rFonts w:ascii="Arial Narrow" w:hAnsi="Arial Narrow" w:cs="Arial"/>
          <w:sz w:val="22"/>
          <w:szCs w:val="22"/>
          <w:lang w:val="pt-BR"/>
        </w:rPr>
      </w:pPr>
      <w:proofErr w:type="gramStart"/>
      <w:r>
        <w:rPr>
          <w:rFonts w:ascii="Arial Narrow" w:hAnsi="Arial Narrow" w:cs="Arial"/>
          <w:b/>
          <w:bCs/>
          <w:sz w:val="22"/>
          <w:szCs w:val="22"/>
          <w:lang w:val="pt-BR"/>
        </w:rPr>
        <w:t>2.1</w:t>
      </w:r>
      <w:r w:rsidR="006757D3" w:rsidRPr="00C63861">
        <w:rPr>
          <w:rFonts w:ascii="Arial Narrow" w:hAnsi="Arial Narrow" w:cs="Arial"/>
          <w:sz w:val="22"/>
          <w:szCs w:val="22"/>
          <w:lang w:val="pt-BR"/>
        </w:rPr>
        <w:t xml:space="preserve"> Os</w:t>
      </w:r>
      <w:proofErr w:type="gramEnd"/>
      <w:r w:rsidR="006757D3" w:rsidRPr="00C63861">
        <w:rPr>
          <w:rFonts w:ascii="Arial Narrow" w:hAnsi="Arial Narrow" w:cs="Arial"/>
          <w:sz w:val="22"/>
          <w:szCs w:val="22"/>
          <w:lang w:val="pt-BR"/>
        </w:rPr>
        <w:t xml:space="preserve"> recursos orçamentários para fazer frente às despesas da presente licitação serão alocados quando da emissão das Notas de Empenho.</w:t>
      </w:r>
    </w:p>
    <w:p w14:paraId="68AD2F32" w14:textId="77777777" w:rsidR="006757D3" w:rsidRPr="00C63861" w:rsidRDefault="006757D3" w:rsidP="006757D3">
      <w:pPr>
        <w:pStyle w:val="Textopadro"/>
        <w:jc w:val="both"/>
        <w:rPr>
          <w:rFonts w:ascii="Arial Narrow" w:hAnsi="Arial Narrow" w:cs="Arial"/>
          <w:b/>
          <w:bCs/>
          <w:sz w:val="22"/>
          <w:szCs w:val="22"/>
          <w:lang w:val="pt-BR"/>
        </w:rPr>
      </w:pPr>
    </w:p>
    <w:p w14:paraId="56F88ED1" w14:textId="0F3385CB" w:rsidR="006757D3" w:rsidRPr="00023FB0" w:rsidRDefault="00737DE6" w:rsidP="006757D3">
      <w:pPr>
        <w:pStyle w:val="Textopadro"/>
        <w:jc w:val="both"/>
        <w:rPr>
          <w:rFonts w:ascii="Arial Narrow" w:hAnsi="Arial Narrow" w:cs="Arial"/>
          <w:b/>
          <w:bCs/>
          <w:sz w:val="22"/>
          <w:szCs w:val="22"/>
          <w:lang w:val="pt-BR"/>
        </w:rPr>
      </w:pPr>
      <w:r>
        <w:rPr>
          <w:rFonts w:ascii="Arial Narrow" w:hAnsi="Arial Narrow" w:cs="Arial"/>
          <w:b/>
          <w:bCs/>
          <w:sz w:val="22"/>
          <w:szCs w:val="22"/>
          <w:lang w:val="pt-BR"/>
        </w:rPr>
        <w:t>CLÁUSULA TERCEIRA -</w:t>
      </w:r>
      <w:r w:rsidR="006757D3" w:rsidRPr="00023FB0">
        <w:rPr>
          <w:rFonts w:ascii="Arial Narrow" w:hAnsi="Arial Narrow" w:cs="Arial"/>
          <w:b/>
          <w:bCs/>
          <w:sz w:val="22"/>
          <w:szCs w:val="22"/>
          <w:lang w:val="pt-BR"/>
        </w:rPr>
        <w:t xml:space="preserve"> DO PAGAMENTO</w:t>
      </w:r>
    </w:p>
    <w:p w14:paraId="188BD938" w14:textId="77777777" w:rsidR="00563FE5" w:rsidRPr="00023FB0" w:rsidRDefault="00B365E0"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w:t>
      </w:r>
      <w:r w:rsidR="00563FE5" w:rsidRPr="00023FB0">
        <w:rPr>
          <w:rFonts w:ascii="Arial Narrow" w:eastAsia="Calibri" w:hAnsi="Arial Narrow" w:cs="Arial"/>
          <w:b/>
          <w:sz w:val="24"/>
          <w:szCs w:val="24"/>
        </w:rPr>
        <w:t>.1</w:t>
      </w:r>
      <w:r w:rsidR="00563FE5" w:rsidRPr="00023FB0">
        <w:rPr>
          <w:rFonts w:ascii="Arial Narrow" w:eastAsia="Calibri" w:hAnsi="Arial Narrow" w:cs="Arial"/>
          <w:sz w:val="24"/>
          <w:szCs w:val="24"/>
        </w:rPr>
        <w:t xml:space="preserve"> O pagamento será efetuado em até 10 (dez) dias após a entrega dos </w:t>
      </w:r>
      <w:r w:rsidR="00007B61" w:rsidRPr="00023FB0">
        <w:rPr>
          <w:rFonts w:ascii="Arial Narrow" w:eastAsia="Calibri" w:hAnsi="Arial Narrow" w:cs="Arial"/>
          <w:sz w:val="24"/>
          <w:szCs w:val="24"/>
        </w:rPr>
        <w:t xml:space="preserve">produtos e/ou </w:t>
      </w:r>
      <w:r w:rsidR="00563FE5" w:rsidRPr="00023FB0">
        <w:rPr>
          <w:rFonts w:ascii="Arial Narrow" w:eastAsia="Calibri" w:hAnsi="Arial Narrow" w:cs="Arial"/>
          <w:sz w:val="24"/>
          <w:szCs w:val="24"/>
        </w:rPr>
        <w:t>materiais e mediante visto da nota fiscal pelo responsável, com o devido processo de empenho.</w:t>
      </w:r>
    </w:p>
    <w:p w14:paraId="48190565" w14:textId="77777777" w:rsidR="00563FE5" w:rsidRPr="00023FB0" w:rsidRDefault="00B365E0"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w:t>
      </w:r>
      <w:r w:rsidR="00563FE5" w:rsidRPr="00023FB0">
        <w:rPr>
          <w:rFonts w:ascii="Arial Narrow" w:eastAsia="Calibri" w:hAnsi="Arial Narrow" w:cs="Arial"/>
          <w:b/>
          <w:sz w:val="24"/>
          <w:szCs w:val="24"/>
        </w:rPr>
        <w:t>.2</w:t>
      </w:r>
      <w:r w:rsidR="00563FE5" w:rsidRPr="00023FB0">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02F0DB8C" w14:textId="77777777" w:rsidR="00563FE5" w:rsidRPr="00023FB0" w:rsidRDefault="00B365E0"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w:t>
      </w:r>
      <w:r w:rsidR="00563FE5" w:rsidRPr="00023FB0">
        <w:rPr>
          <w:rFonts w:ascii="Arial Narrow" w:eastAsia="Calibri" w:hAnsi="Arial Narrow" w:cs="Arial"/>
          <w:b/>
          <w:sz w:val="24"/>
          <w:szCs w:val="24"/>
        </w:rPr>
        <w:t>.3</w:t>
      </w:r>
      <w:r w:rsidR="00563FE5" w:rsidRPr="00023FB0">
        <w:rPr>
          <w:rFonts w:ascii="Arial Narrow" w:eastAsia="Calibri" w:hAnsi="Arial Narrow" w:cs="Arial"/>
          <w:sz w:val="24"/>
          <w:szCs w:val="24"/>
        </w:rPr>
        <w:t xml:space="preserve"> Não serão aceitos boletos bancários, somente serão efetuados depósitos em conta corrente em nome da Contratada.</w:t>
      </w:r>
    </w:p>
    <w:p w14:paraId="6D2333E4" w14:textId="77777777" w:rsidR="00563FE5" w:rsidRPr="00023FB0" w:rsidRDefault="00B365E0"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w:t>
      </w:r>
      <w:r w:rsidR="00563FE5" w:rsidRPr="00023FB0">
        <w:rPr>
          <w:rFonts w:ascii="Arial Narrow" w:eastAsia="Calibri" w:hAnsi="Arial Narrow" w:cs="Arial"/>
          <w:b/>
          <w:sz w:val="24"/>
          <w:szCs w:val="24"/>
        </w:rPr>
        <w:t>.4</w:t>
      </w:r>
      <w:r w:rsidR="00563FE5" w:rsidRPr="00023FB0">
        <w:rPr>
          <w:rFonts w:ascii="Arial Narrow" w:eastAsia="Calibri" w:hAnsi="Arial Narrow" w:cs="Arial"/>
          <w:sz w:val="24"/>
          <w:szCs w:val="24"/>
        </w:rPr>
        <w:t xml:space="preserve"> Deverão ser entregues, juntamente com a nota fiscal, as Certidões atualizadas (válidas) relativas ao Fundo de Garantia por Tempo de Serviço (FGTS) e de regularidade para com as Fazendas Municipal, Estadual e Federal.</w:t>
      </w:r>
    </w:p>
    <w:p w14:paraId="7A8AAE35" w14:textId="77777777" w:rsidR="006757D3" w:rsidRDefault="006757D3" w:rsidP="006757D3">
      <w:pPr>
        <w:pStyle w:val="Textosemformatao1"/>
        <w:rPr>
          <w:rFonts w:ascii="Arial Narrow" w:hAnsi="Arial Narrow" w:cs="Arial"/>
          <w:b/>
          <w:sz w:val="24"/>
          <w:szCs w:val="24"/>
        </w:rPr>
      </w:pPr>
    </w:p>
    <w:p w14:paraId="354A2C41" w14:textId="69DD053D" w:rsidR="006252D0" w:rsidRPr="00C126F7" w:rsidRDefault="00737DE6" w:rsidP="006252D0">
      <w:pPr>
        <w:jc w:val="both"/>
        <w:rPr>
          <w:rFonts w:ascii="Arial Narrow" w:hAnsi="Arial Narrow"/>
          <w:b/>
          <w:sz w:val="24"/>
          <w:szCs w:val="24"/>
        </w:rPr>
      </w:pPr>
      <w:r>
        <w:rPr>
          <w:rFonts w:ascii="Arial Narrow" w:hAnsi="Arial Narrow"/>
          <w:b/>
          <w:sz w:val="24"/>
          <w:szCs w:val="24"/>
        </w:rPr>
        <w:t>CLÁUSULA QUARTA -</w:t>
      </w:r>
      <w:r w:rsidR="006252D0" w:rsidRPr="00C126F7">
        <w:rPr>
          <w:rFonts w:ascii="Arial Narrow" w:hAnsi="Arial Narrow"/>
          <w:b/>
          <w:sz w:val="24"/>
          <w:szCs w:val="24"/>
        </w:rPr>
        <w:t xml:space="preserve"> DA VARIAÇÃO DOS PREÇOS REGISTRADOS </w:t>
      </w:r>
    </w:p>
    <w:p w14:paraId="79907CF8" w14:textId="5F1EDBCF"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 xml:space="preserve">.1 </w:t>
      </w:r>
      <w:r w:rsidR="006252D0" w:rsidRPr="00C126F7">
        <w:rPr>
          <w:rFonts w:ascii="Arial Narrow" w:hAnsi="Arial Narrow"/>
          <w:sz w:val="24"/>
          <w:szCs w:val="24"/>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w:t>
      </w:r>
      <w:r w:rsidR="00737DE6">
        <w:rPr>
          <w:rFonts w:ascii="Arial Narrow" w:hAnsi="Arial Narrow"/>
          <w:sz w:val="24"/>
          <w:szCs w:val="24"/>
        </w:rPr>
        <w:t xml:space="preserve">Federal </w:t>
      </w:r>
      <w:r w:rsidR="006252D0" w:rsidRPr="00C126F7">
        <w:rPr>
          <w:rFonts w:ascii="Arial Narrow" w:hAnsi="Arial Narrow"/>
          <w:sz w:val="24"/>
          <w:szCs w:val="24"/>
        </w:rPr>
        <w:t xml:space="preserve">nº 8.666, de 1993. </w:t>
      </w:r>
    </w:p>
    <w:p w14:paraId="3717419C" w14:textId="77777777" w:rsidR="006252D0" w:rsidRPr="00C126F7" w:rsidRDefault="00C126F7" w:rsidP="006252D0">
      <w:pPr>
        <w:jc w:val="both"/>
        <w:rPr>
          <w:rFonts w:ascii="Arial Narrow" w:hAnsi="Arial Narrow"/>
          <w:sz w:val="24"/>
          <w:szCs w:val="24"/>
        </w:rPr>
      </w:pPr>
      <w:proofErr w:type="gramStart"/>
      <w:r w:rsidRPr="00C126F7">
        <w:rPr>
          <w:rFonts w:ascii="Arial Narrow" w:hAnsi="Arial Narrow"/>
          <w:b/>
          <w:sz w:val="24"/>
          <w:szCs w:val="24"/>
        </w:rPr>
        <w:t>4</w:t>
      </w:r>
      <w:r w:rsidR="006252D0" w:rsidRPr="00C126F7">
        <w:rPr>
          <w:rFonts w:ascii="Arial Narrow" w:hAnsi="Arial Narrow"/>
          <w:b/>
          <w:sz w:val="24"/>
          <w:szCs w:val="24"/>
        </w:rPr>
        <w:t xml:space="preserve">.2 </w:t>
      </w:r>
      <w:r w:rsidR="006252D0" w:rsidRPr="00C126F7">
        <w:rPr>
          <w:rFonts w:ascii="Arial Narrow" w:hAnsi="Arial Narrow"/>
          <w:sz w:val="24"/>
          <w:szCs w:val="24"/>
        </w:rPr>
        <w:t>Quando</w:t>
      </w:r>
      <w:proofErr w:type="gramEnd"/>
      <w:r w:rsidR="006252D0" w:rsidRPr="00C126F7">
        <w:rPr>
          <w:rFonts w:ascii="Arial Narrow" w:hAnsi="Arial Narrow"/>
          <w:sz w:val="24"/>
          <w:szCs w:val="24"/>
        </w:rPr>
        <w:t xml:space="preserve"> o preço registrado tornar-se superior ao preço praticado no mercado por motivo superveniente, a Administração Pública convocará os fornecedores para negociarem a redução dos preços aos valores praticados pelo mercado. </w:t>
      </w:r>
    </w:p>
    <w:p w14:paraId="123CDFE8" w14:textId="77777777"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.3</w:t>
      </w:r>
      <w:r w:rsidR="006252D0" w:rsidRPr="00C126F7">
        <w:rPr>
          <w:rFonts w:ascii="Arial Narrow" w:hAnsi="Arial Narrow"/>
          <w:sz w:val="24"/>
          <w:szCs w:val="24"/>
        </w:rPr>
        <w:t xml:space="preserve"> Os fornecedores que não aceitarem reduzir seus preços aos valores praticados pelo mercado serão liberados do compromisso assumido, sem aplicação de penalidade. </w:t>
      </w:r>
    </w:p>
    <w:p w14:paraId="44667FC7" w14:textId="77777777" w:rsidR="006252D0" w:rsidRPr="00C126F7" w:rsidRDefault="00C126F7" w:rsidP="006252D0">
      <w:pPr>
        <w:jc w:val="both"/>
        <w:rPr>
          <w:rFonts w:ascii="Arial Narrow" w:hAnsi="Arial Narrow"/>
          <w:sz w:val="24"/>
          <w:szCs w:val="24"/>
        </w:rPr>
      </w:pPr>
      <w:r w:rsidRPr="00C126F7">
        <w:rPr>
          <w:rFonts w:ascii="Arial Narrow" w:hAnsi="Arial Narrow"/>
          <w:b/>
          <w:sz w:val="24"/>
          <w:szCs w:val="24"/>
        </w:rPr>
        <w:lastRenderedPageBreak/>
        <w:t>4</w:t>
      </w:r>
      <w:r w:rsidR="006252D0" w:rsidRPr="00C126F7">
        <w:rPr>
          <w:rFonts w:ascii="Arial Narrow" w:hAnsi="Arial Narrow"/>
          <w:b/>
          <w:sz w:val="24"/>
          <w:szCs w:val="24"/>
        </w:rPr>
        <w:t>.3.1</w:t>
      </w:r>
      <w:r w:rsidR="006252D0" w:rsidRPr="00C126F7">
        <w:rPr>
          <w:rFonts w:ascii="Arial Narrow" w:hAnsi="Arial Narrow"/>
          <w:sz w:val="24"/>
          <w:szCs w:val="24"/>
        </w:rPr>
        <w:t xml:space="preserve"> A ordem de classificação dos fornecedores que aceitarem reduzir seus preços aos valores de mercado observará a classificação original. </w:t>
      </w:r>
    </w:p>
    <w:p w14:paraId="2B40CD7C" w14:textId="77777777" w:rsidR="006252D0" w:rsidRPr="00C126F7" w:rsidRDefault="00C126F7" w:rsidP="006252D0">
      <w:pPr>
        <w:jc w:val="both"/>
        <w:rPr>
          <w:rFonts w:ascii="Arial Narrow" w:hAnsi="Arial Narrow"/>
          <w:sz w:val="24"/>
          <w:szCs w:val="24"/>
        </w:rPr>
      </w:pPr>
      <w:proofErr w:type="gramStart"/>
      <w:r w:rsidRPr="00C126F7">
        <w:rPr>
          <w:rFonts w:ascii="Arial Narrow" w:hAnsi="Arial Narrow"/>
          <w:b/>
          <w:sz w:val="24"/>
          <w:szCs w:val="24"/>
        </w:rPr>
        <w:t>4</w:t>
      </w:r>
      <w:r w:rsidR="006252D0" w:rsidRPr="00C126F7">
        <w:rPr>
          <w:rFonts w:ascii="Arial Narrow" w:hAnsi="Arial Narrow"/>
          <w:b/>
          <w:sz w:val="24"/>
          <w:szCs w:val="24"/>
        </w:rPr>
        <w:t>.4</w:t>
      </w:r>
      <w:r w:rsidR="006252D0" w:rsidRPr="00C126F7">
        <w:rPr>
          <w:rFonts w:ascii="Arial Narrow" w:hAnsi="Arial Narrow"/>
          <w:sz w:val="24"/>
          <w:szCs w:val="24"/>
        </w:rPr>
        <w:t xml:space="preserve"> Quando</w:t>
      </w:r>
      <w:proofErr w:type="gramEnd"/>
      <w:r w:rsidR="006252D0" w:rsidRPr="00C126F7">
        <w:rPr>
          <w:rFonts w:ascii="Arial Narrow" w:hAnsi="Arial Narrow"/>
          <w:sz w:val="24"/>
          <w:szCs w:val="24"/>
        </w:rPr>
        <w:t xml:space="preserve"> o preço de mercado tornar-se superior aos preços registrados e o fornecedor não puder cumprir o compromisso, Administração Pública poderá: </w:t>
      </w:r>
    </w:p>
    <w:p w14:paraId="7017DFDE" w14:textId="77777777"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.4.1</w:t>
      </w:r>
      <w:r w:rsidR="006252D0" w:rsidRPr="00C126F7">
        <w:rPr>
          <w:rFonts w:ascii="Arial Narrow" w:hAnsi="Arial Narrow"/>
          <w:sz w:val="24"/>
          <w:szCs w:val="24"/>
        </w:rPr>
        <w:t xml:space="preserve"> Liberar o fornecedor do compromisso assumido, caso a comunicação ocorra antes do pedido de fornecimento, e sem aplicação da penalidade se confirmada a veracidade dos motivos e comprovantes apresentados. </w:t>
      </w:r>
    </w:p>
    <w:p w14:paraId="5EF42EF9" w14:textId="77777777" w:rsidR="006252D0" w:rsidRPr="00C126F7"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.4.1</w:t>
      </w:r>
      <w:r w:rsidR="006252D0" w:rsidRPr="00C126F7">
        <w:rPr>
          <w:rFonts w:ascii="Arial Narrow" w:hAnsi="Arial Narrow"/>
          <w:sz w:val="24"/>
          <w:szCs w:val="24"/>
        </w:rPr>
        <w:t xml:space="preserve"> Convocar os demais fornecedores para assegurar igual oportunidade de negociação. </w:t>
      </w:r>
    </w:p>
    <w:p w14:paraId="58BAF2E1" w14:textId="77777777" w:rsidR="006252D0" w:rsidRDefault="00C126F7" w:rsidP="006252D0">
      <w:pPr>
        <w:jc w:val="both"/>
        <w:rPr>
          <w:rFonts w:ascii="Arial Narrow" w:hAnsi="Arial Narrow"/>
          <w:sz w:val="24"/>
          <w:szCs w:val="24"/>
        </w:rPr>
      </w:pPr>
      <w:r w:rsidRPr="00C126F7">
        <w:rPr>
          <w:rFonts w:ascii="Arial Narrow" w:hAnsi="Arial Narrow"/>
          <w:b/>
          <w:sz w:val="24"/>
          <w:szCs w:val="24"/>
        </w:rPr>
        <w:t>4</w:t>
      </w:r>
      <w:r w:rsidR="006252D0" w:rsidRPr="00C126F7">
        <w:rPr>
          <w:rFonts w:ascii="Arial Narrow" w:hAnsi="Arial Narrow"/>
          <w:b/>
          <w:sz w:val="24"/>
          <w:szCs w:val="24"/>
        </w:rPr>
        <w:t>.5</w:t>
      </w:r>
      <w:r w:rsidR="006252D0" w:rsidRPr="00C126F7">
        <w:rPr>
          <w:rFonts w:ascii="Arial Narrow" w:hAnsi="Arial Narrow"/>
          <w:sz w:val="24"/>
          <w:szCs w:val="24"/>
        </w:rPr>
        <w:t xml:space="preserve"> Não havendo êxito nas negociações, a Administração Pública procederá à revogação da Ata de Registro de Preços, adotando as medidas cabíveis para obtenção da contratação mais vantajosa.</w:t>
      </w:r>
      <w:r w:rsidR="006252D0" w:rsidRPr="00C63861">
        <w:rPr>
          <w:rFonts w:ascii="Arial Narrow" w:hAnsi="Arial Narrow"/>
          <w:sz w:val="24"/>
          <w:szCs w:val="24"/>
        </w:rPr>
        <w:t xml:space="preserve"> </w:t>
      </w:r>
    </w:p>
    <w:p w14:paraId="17047536" w14:textId="77777777" w:rsidR="006252D0" w:rsidRPr="00023FB0" w:rsidRDefault="006252D0" w:rsidP="006757D3">
      <w:pPr>
        <w:pStyle w:val="Textosemformatao1"/>
        <w:rPr>
          <w:rFonts w:ascii="Arial Narrow" w:hAnsi="Arial Narrow" w:cs="Arial"/>
          <w:b/>
          <w:sz w:val="24"/>
          <w:szCs w:val="24"/>
        </w:rPr>
      </w:pPr>
    </w:p>
    <w:p w14:paraId="2111596F" w14:textId="170069B9" w:rsidR="006757D3" w:rsidRPr="00023FB0" w:rsidRDefault="00737DE6" w:rsidP="006757D3">
      <w:pPr>
        <w:jc w:val="both"/>
        <w:rPr>
          <w:rFonts w:ascii="Arial Narrow" w:hAnsi="Arial Narrow" w:cs="Arial"/>
          <w:b/>
          <w:sz w:val="24"/>
          <w:szCs w:val="24"/>
        </w:rPr>
      </w:pPr>
      <w:r>
        <w:rPr>
          <w:rFonts w:ascii="Arial Narrow" w:hAnsi="Arial Narrow" w:cs="Arial"/>
          <w:b/>
          <w:sz w:val="24"/>
          <w:szCs w:val="24"/>
        </w:rPr>
        <w:t>CLÁUSULA QUINTA -</w:t>
      </w:r>
      <w:r w:rsidR="006757D3" w:rsidRPr="00023FB0">
        <w:rPr>
          <w:rFonts w:ascii="Arial Narrow" w:hAnsi="Arial Narrow" w:cs="Arial"/>
          <w:b/>
          <w:sz w:val="24"/>
          <w:szCs w:val="24"/>
        </w:rPr>
        <w:t xml:space="preserve"> DA EXECUÇÃO E RECEBIMENTO DO OBJETO</w:t>
      </w:r>
    </w:p>
    <w:p w14:paraId="31A0AF5F" w14:textId="77777777" w:rsidR="006757D3" w:rsidRPr="00023FB0" w:rsidRDefault="00B365E0" w:rsidP="006757D3">
      <w:pPr>
        <w:jc w:val="both"/>
        <w:rPr>
          <w:rFonts w:ascii="Arial Narrow" w:hAnsi="Arial Narrow" w:cs="Arial"/>
          <w:b/>
          <w:sz w:val="24"/>
          <w:szCs w:val="24"/>
        </w:rPr>
      </w:pPr>
      <w:r w:rsidRPr="00023FB0">
        <w:rPr>
          <w:rFonts w:ascii="Arial Narrow" w:hAnsi="Arial Narrow" w:cs="Arial"/>
          <w:b/>
          <w:sz w:val="24"/>
          <w:szCs w:val="24"/>
        </w:rPr>
        <w:t>5.1</w:t>
      </w:r>
      <w:r w:rsidR="006757D3" w:rsidRPr="00023FB0">
        <w:rPr>
          <w:rFonts w:ascii="Arial Narrow" w:hAnsi="Arial Narrow" w:cs="Arial"/>
          <w:b/>
          <w:sz w:val="24"/>
          <w:szCs w:val="24"/>
        </w:rPr>
        <w:t xml:space="preserve"> </w:t>
      </w:r>
      <w:r w:rsidR="006757D3" w:rsidRPr="00023FB0">
        <w:rPr>
          <w:rFonts w:ascii="Arial Narrow" w:hAnsi="Arial Narrow" w:cs="Arial"/>
          <w:sz w:val="24"/>
          <w:szCs w:val="24"/>
        </w:rPr>
        <w:t>O objeto licitado deverá ser fornecido mediante nota de empenho, que será emitida pelo Setor de Contabilidade e remetido à Empresa licitante.</w:t>
      </w:r>
    </w:p>
    <w:p w14:paraId="7C74A441" w14:textId="77777777" w:rsidR="00563FE5" w:rsidRPr="00023FB0" w:rsidRDefault="00B365E0" w:rsidP="00563FE5">
      <w:pPr>
        <w:pStyle w:val="Textopadro"/>
        <w:jc w:val="both"/>
        <w:rPr>
          <w:rFonts w:ascii="Arial Narrow" w:hAnsi="Arial Narrow" w:cs="Arial"/>
          <w:szCs w:val="24"/>
          <w:lang w:val="pt-BR"/>
        </w:rPr>
      </w:pPr>
      <w:r w:rsidRPr="00023FB0">
        <w:rPr>
          <w:rFonts w:ascii="Arial Narrow" w:hAnsi="Arial Narrow" w:cs="Arial"/>
          <w:b/>
          <w:szCs w:val="24"/>
          <w:lang w:val="pt-BR"/>
        </w:rPr>
        <w:t xml:space="preserve">5.2 </w:t>
      </w:r>
      <w:r w:rsidR="006757D3" w:rsidRPr="00023FB0">
        <w:rPr>
          <w:rFonts w:ascii="Arial Narrow" w:hAnsi="Arial Narrow" w:cs="Arial"/>
          <w:szCs w:val="24"/>
          <w:lang w:val="pt-BR"/>
        </w:rPr>
        <w:t>As notas fiscais serão emitidas de acordo com as Autorizações de Fornecimento em nome</w:t>
      </w:r>
      <w:r w:rsidR="00563FE5" w:rsidRPr="00023FB0">
        <w:rPr>
          <w:rFonts w:ascii="Arial Narrow" w:hAnsi="Arial Narrow" w:cs="Arial"/>
          <w:szCs w:val="24"/>
          <w:lang w:val="pt-BR"/>
        </w:rPr>
        <w:t xml:space="preserve"> do Município de Doutor Ricardo, RS, na RS 332, KM 21, 3699, Centro. </w:t>
      </w:r>
    </w:p>
    <w:p w14:paraId="21CE3C2A" w14:textId="77777777" w:rsidR="006757D3" w:rsidRPr="00023FB0" w:rsidRDefault="00B365E0"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5.3 </w:t>
      </w:r>
      <w:r w:rsidR="006757D3" w:rsidRPr="00023FB0">
        <w:rPr>
          <w:rFonts w:ascii="Arial Narrow" w:hAnsi="Arial Narrow" w:cs="Arial"/>
          <w:szCs w:val="24"/>
          <w:lang w:val="pt-BR"/>
        </w:rPr>
        <w:t xml:space="preserve">Os bens cujos fornecimentos vierem a ser contratados deverão ser entregues no endereço acima, neste Município no horário das 8h30min às 12h e das 13h30min às 17h, nos dias de expediente do </w:t>
      </w:r>
      <w:r w:rsidR="00563FE5" w:rsidRPr="00023FB0">
        <w:rPr>
          <w:rFonts w:ascii="Arial Narrow" w:hAnsi="Arial Narrow" w:cs="Arial"/>
          <w:szCs w:val="24"/>
          <w:lang w:val="pt-BR"/>
        </w:rPr>
        <w:t>Município</w:t>
      </w:r>
      <w:r w:rsidR="006757D3" w:rsidRPr="00023FB0">
        <w:rPr>
          <w:rFonts w:ascii="Arial Narrow" w:hAnsi="Arial Narrow" w:cs="Arial"/>
          <w:szCs w:val="24"/>
          <w:lang w:val="pt-BR"/>
        </w:rPr>
        <w:t>.</w:t>
      </w:r>
    </w:p>
    <w:p w14:paraId="7FE6D61E" w14:textId="77777777" w:rsidR="006757D3" w:rsidRDefault="006757D3" w:rsidP="006757D3">
      <w:pPr>
        <w:pStyle w:val="Textopadro"/>
        <w:jc w:val="both"/>
        <w:rPr>
          <w:rFonts w:ascii="Arial Narrow" w:hAnsi="Arial Narrow" w:cs="Arial"/>
          <w:sz w:val="22"/>
          <w:szCs w:val="22"/>
          <w:lang w:val="pt-BR"/>
        </w:rPr>
      </w:pPr>
    </w:p>
    <w:p w14:paraId="55B14C4F" w14:textId="2DDAEB0E" w:rsidR="006757D3" w:rsidRPr="00023FB0" w:rsidRDefault="00737DE6" w:rsidP="006757D3">
      <w:pPr>
        <w:pStyle w:val="Textopadro"/>
        <w:jc w:val="both"/>
        <w:rPr>
          <w:rFonts w:ascii="Arial Narrow" w:hAnsi="Arial Narrow" w:cs="Arial"/>
          <w:b/>
          <w:bCs/>
          <w:szCs w:val="24"/>
          <w:lang w:val="pt-BR"/>
        </w:rPr>
      </w:pPr>
      <w:r>
        <w:rPr>
          <w:rFonts w:ascii="Arial Narrow" w:hAnsi="Arial Narrow" w:cs="Arial"/>
          <w:b/>
          <w:szCs w:val="24"/>
          <w:lang w:val="pt-BR"/>
        </w:rPr>
        <w:t>CLÁUSULA SEXTA -</w:t>
      </w:r>
      <w:r w:rsidR="006757D3" w:rsidRPr="00023FB0">
        <w:rPr>
          <w:rFonts w:ascii="Arial Narrow" w:hAnsi="Arial Narrow" w:cs="Arial"/>
          <w:b/>
          <w:bCs/>
          <w:szCs w:val="24"/>
          <w:lang w:val="pt-BR"/>
        </w:rPr>
        <w:t xml:space="preserve"> DAS OBRIGAÇÕES</w:t>
      </w:r>
      <w:r w:rsidR="00814D21" w:rsidRPr="00023FB0">
        <w:rPr>
          <w:rFonts w:ascii="Arial Narrow" w:hAnsi="Arial Narrow" w:cs="Arial"/>
          <w:b/>
          <w:bCs/>
          <w:szCs w:val="24"/>
          <w:lang w:val="pt-BR"/>
        </w:rPr>
        <w:t xml:space="preserve"> DAS PARTES</w:t>
      </w:r>
    </w:p>
    <w:p w14:paraId="0DC96604"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w:t>
      </w:r>
      <w:r w:rsidR="00814D21" w:rsidRPr="00023FB0">
        <w:rPr>
          <w:rFonts w:ascii="Arial Narrow" w:hAnsi="Arial Narrow" w:cs="Arial"/>
          <w:b/>
          <w:sz w:val="24"/>
          <w:szCs w:val="24"/>
        </w:rPr>
        <w:t>.1</w:t>
      </w:r>
      <w:r w:rsidR="00814D21" w:rsidRPr="00023FB0">
        <w:rPr>
          <w:rFonts w:ascii="Arial Narrow" w:hAnsi="Arial Narrow" w:cs="Arial"/>
          <w:sz w:val="24"/>
          <w:szCs w:val="24"/>
        </w:rPr>
        <w:t xml:space="preserve"> O </w:t>
      </w:r>
      <w:r w:rsidR="00814D21" w:rsidRPr="00023FB0">
        <w:rPr>
          <w:rFonts w:ascii="Arial Narrow" w:hAnsi="Arial Narrow" w:cs="Arial"/>
          <w:b/>
          <w:sz w:val="24"/>
          <w:szCs w:val="24"/>
        </w:rPr>
        <w:t>CONTRATANTE</w:t>
      </w:r>
      <w:r w:rsidR="00814D21" w:rsidRPr="00023FB0">
        <w:rPr>
          <w:rFonts w:ascii="Arial Narrow" w:hAnsi="Arial Narrow" w:cs="Arial"/>
          <w:sz w:val="24"/>
          <w:szCs w:val="24"/>
        </w:rPr>
        <w:t xml:space="preserve"> obriga-se a: </w:t>
      </w:r>
    </w:p>
    <w:p w14:paraId="025B6FD7"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6.1.1 </w:t>
      </w:r>
      <w:r w:rsidR="00814D21" w:rsidRPr="00023FB0">
        <w:rPr>
          <w:rFonts w:ascii="Arial Narrow" w:hAnsi="Arial Narrow" w:cs="Arial"/>
          <w:sz w:val="24"/>
          <w:szCs w:val="24"/>
        </w:rPr>
        <w:t>Oferecer todas as condições e informações necessárias para que a CONTRATADA possa fornecer os produtos e/ou materiais dentro das especificações exigidas neste Termo de Referência (ANEXO I);</w:t>
      </w:r>
    </w:p>
    <w:p w14:paraId="08DE2A0E"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6.1.2 </w:t>
      </w:r>
      <w:r w:rsidR="00814D21" w:rsidRPr="00023FB0">
        <w:rPr>
          <w:rFonts w:ascii="Arial Narrow" w:hAnsi="Arial Narrow" w:cs="Arial"/>
          <w:sz w:val="24"/>
          <w:szCs w:val="24"/>
        </w:rPr>
        <w:t>Emitir nota de empenho a crédito do fornecedor no valor total correspondente ao material solicitado, observados os procedimentos do Sistema de Registro de Preços;</w:t>
      </w:r>
    </w:p>
    <w:p w14:paraId="4E000F3D"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.3</w:t>
      </w:r>
      <w:r w:rsidR="00814D21" w:rsidRPr="00023FB0">
        <w:rPr>
          <w:rFonts w:ascii="Arial Narrow" w:hAnsi="Arial Narrow" w:cs="Arial"/>
          <w:sz w:val="24"/>
          <w:szCs w:val="24"/>
        </w:rPr>
        <w:t xml:space="preserve"> Encaminhar a nota de empenho para a CONTRATADA;</w:t>
      </w:r>
    </w:p>
    <w:p w14:paraId="735571D0"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.4</w:t>
      </w:r>
      <w:r w:rsidR="00814D21" w:rsidRPr="00023FB0">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dentro dos prazos estabelecidos;</w:t>
      </w:r>
    </w:p>
    <w:p w14:paraId="2FFC213D"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.5</w:t>
      </w:r>
      <w:r w:rsidR="00814D21" w:rsidRPr="00023FB0">
        <w:rPr>
          <w:rFonts w:ascii="Arial Narrow" w:hAnsi="Arial Narrow" w:cs="Arial"/>
          <w:sz w:val="24"/>
          <w:szCs w:val="24"/>
        </w:rPr>
        <w:t xml:space="preserve"> Acompanhar e fiscalizar o objeto do contrato por meio de um representante da Administração especialmente designado para tanto;</w:t>
      </w:r>
    </w:p>
    <w:p w14:paraId="7693F18E"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.6</w:t>
      </w:r>
      <w:r w:rsidR="00814D21" w:rsidRPr="00023FB0">
        <w:rPr>
          <w:rFonts w:ascii="Arial Narrow" w:hAnsi="Arial Narrow" w:cs="Arial"/>
          <w:sz w:val="24"/>
          <w:szCs w:val="24"/>
        </w:rPr>
        <w:t xml:space="preserve"> Notificar, por escrito, a CONTRATADA na ocorrência de eventuais falhas no curso de execução do contrato, aplicando, se for o caso, as penalidades previstas neste Termo de Referência (ANEXO I);</w:t>
      </w:r>
    </w:p>
    <w:p w14:paraId="24A6D0F8"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6.1</w:t>
      </w:r>
      <w:r w:rsidR="00814D21" w:rsidRPr="00023FB0">
        <w:rPr>
          <w:rFonts w:ascii="Arial Narrow" w:hAnsi="Arial Narrow" w:cs="Arial"/>
          <w:b/>
          <w:sz w:val="24"/>
          <w:szCs w:val="24"/>
        </w:rPr>
        <w:t>.7</w:t>
      </w:r>
      <w:r w:rsidR="00814D21" w:rsidRPr="00023FB0">
        <w:rPr>
          <w:rFonts w:ascii="Arial Narrow" w:hAnsi="Arial Narrow" w:cs="Arial"/>
          <w:sz w:val="24"/>
          <w:szCs w:val="24"/>
        </w:rPr>
        <w:t xml:space="preserve"> Pagar a fatura ou nota fiscal devidamente atestada, no prazo e forma previstos no Termo de Referência (ANEXO I). </w:t>
      </w:r>
    </w:p>
    <w:p w14:paraId="2EAB81A7" w14:textId="77777777" w:rsidR="00B365E0" w:rsidRPr="00023FB0" w:rsidRDefault="00B365E0" w:rsidP="00B365E0">
      <w:pPr>
        <w:jc w:val="both"/>
        <w:rPr>
          <w:rFonts w:ascii="Arial Narrow" w:hAnsi="Arial Narrow" w:cs="Arial"/>
          <w:sz w:val="24"/>
          <w:szCs w:val="24"/>
        </w:rPr>
      </w:pPr>
      <w:r w:rsidRPr="00023FB0">
        <w:rPr>
          <w:rFonts w:ascii="Arial Narrow" w:hAnsi="Arial Narrow" w:cs="Arial"/>
          <w:b/>
          <w:sz w:val="24"/>
          <w:szCs w:val="24"/>
        </w:rPr>
        <w:t>6.2</w:t>
      </w:r>
      <w:r w:rsidRPr="00023FB0">
        <w:rPr>
          <w:rFonts w:ascii="Arial Narrow" w:hAnsi="Arial Narrow" w:cs="Arial"/>
          <w:sz w:val="24"/>
          <w:szCs w:val="24"/>
        </w:rPr>
        <w:t xml:space="preserve"> A </w:t>
      </w:r>
      <w:r w:rsidRPr="00023FB0">
        <w:rPr>
          <w:rFonts w:ascii="Arial Narrow" w:hAnsi="Arial Narrow" w:cs="Arial"/>
          <w:b/>
          <w:sz w:val="24"/>
          <w:szCs w:val="24"/>
        </w:rPr>
        <w:t>CONTRATADA</w:t>
      </w:r>
      <w:r w:rsidRPr="00023FB0">
        <w:rPr>
          <w:rFonts w:ascii="Arial Narrow" w:hAnsi="Arial Narrow" w:cs="Arial"/>
          <w:sz w:val="24"/>
          <w:szCs w:val="24"/>
        </w:rPr>
        <w:t xml:space="preserve"> obriga-se a: </w:t>
      </w:r>
    </w:p>
    <w:p w14:paraId="0499A90E" w14:textId="77777777" w:rsidR="00814D21" w:rsidRPr="00023FB0" w:rsidRDefault="00B365E0" w:rsidP="00814D21">
      <w:pPr>
        <w:jc w:val="both"/>
        <w:rPr>
          <w:rFonts w:ascii="Arial Narrow" w:hAnsi="Arial Narrow" w:cs="Arial"/>
          <w:b/>
          <w:sz w:val="24"/>
          <w:szCs w:val="24"/>
        </w:rPr>
      </w:pPr>
      <w:r w:rsidRPr="00023FB0">
        <w:rPr>
          <w:rFonts w:ascii="Arial Narrow" w:hAnsi="Arial Narrow" w:cs="Arial"/>
          <w:b/>
          <w:sz w:val="24"/>
          <w:szCs w:val="24"/>
        </w:rPr>
        <w:t>6.2.1</w:t>
      </w:r>
      <w:r w:rsidR="00814D21" w:rsidRPr="00023FB0">
        <w:rPr>
          <w:rFonts w:ascii="Arial Narrow" w:hAnsi="Arial Narrow" w:cs="Arial"/>
          <w:sz w:val="24"/>
          <w:szCs w:val="24"/>
        </w:rPr>
        <w:t xml:space="preserve"> Fornecer os materiais conforme especificações, marcas, validades e preços propostos na licitação, e nas quantidades solicitadas pela Administração;</w:t>
      </w:r>
    </w:p>
    <w:p w14:paraId="15F73935"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6.2.2 </w:t>
      </w:r>
      <w:r w:rsidR="00814D21" w:rsidRPr="00023FB0">
        <w:rPr>
          <w:rFonts w:ascii="Arial Narrow" w:hAnsi="Arial Narrow" w:cs="Arial"/>
          <w:sz w:val="24"/>
          <w:szCs w:val="24"/>
        </w:rPr>
        <w:t>Entregar os materiais adquiridos estritamente no prazo estipulado, 05 (cinco) dias, em perfeitas condições, nas embalagens originais, sem indícios de avarias ou violação.</w:t>
      </w:r>
    </w:p>
    <w:p w14:paraId="485A65CB"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6.2.3 </w:t>
      </w:r>
      <w:r w:rsidR="00814D21" w:rsidRPr="00023FB0">
        <w:rPr>
          <w:rFonts w:ascii="Arial Narrow" w:hAnsi="Arial Narrow" w:cs="Arial"/>
          <w:sz w:val="24"/>
          <w:szCs w:val="24"/>
        </w:rPr>
        <w:t>Responsabilizar-se por todo e qualquer ônus decorrente da entrega do objeto licitado, inclusive frete;</w:t>
      </w:r>
    </w:p>
    <w:p w14:paraId="4EFFF7C9"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6.2.4 </w:t>
      </w:r>
      <w:r w:rsidR="00814D21" w:rsidRPr="00023FB0">
        <w:rPr>
          <w:rFonts w:ascii="Arial Narrow" w:hAnsi="Arial Narrow" w:cs="Arial"/>
          <w:sz w:val="24"/>
          <w:szCs w:val="24"/>
        </w:rPr>
        <w:t xml:space="preserve">Responsabilizar-se, com a transportadora, pela movimentação dos materiais até as dependências de cada Secretaria Municipal, ou seja, prefeitura municipal de Doutor Ricardo na RS 332, KM 21, 3699, Centro. </w:t>
      </w:r>
    </w:p>
    <w:p w14:paraId="4CD1A818" w14:textId="1478D947" w:rsidR="00814D21" w:rsidRPr="00023FB0" w:rsidRDefault="00B365E0" w:rsidP="00814D21">
      <w:pPr>
        <w:jc w:val="both"/>
        <w:rPr>
          <w:rFonts w:ascii="Arial Narrow" w:hAnsi="Arial Narrow" w:cs="Arial"/>
          <w:sz w:val="24"/>
          <w:szCs w:val="24"/>
        </w:rPr>
      </w:pPr>
      <w:proofErr w:type="gramStart"/>
      <w:r w:rsidRPr="00023FB0">
        <w:rPr>
          <w:rFonts w:ascii="Arial Narrow" w:hAnsi="Arial Narrow" w:cs="Arial"/>
          <w:b/>
          <w:sz w:val="24"/>
          <w:szCs w:val="24"/>
        </w:rPr>
        <w:t xml:space="preserve">6.2.5 </w:t>
      </w:r>
      <w:r w:rsidR="00814D21" w:rsidRPr="00023FB0">
        <w:rPr>
          <w:rFonts w:ascii="Arial Narrow" w:hAnsi="Arial Narrow" w:cs="Arial"/>
          <w:sz w:val="24"/>
          <w:szCs w:val="24"/>
        </w:rPr>
        <w:t>Aceitar</w:t>
      </w:r>
      <w:proofErr w:type="gramEnd"/>
      <w:r w:rsidR="00814D21" w:rsidRPr="00023FB0">
        <w:rPr>
          <w:rFonts w:ascii="Arial Narrow" w:hAnsi="Arial Narrow" w:cs="Arial"/>
          <w:sz w:val="24"/>
          <w:szCs w:val="24"/>
        </w:rPr>
        <w:t xml:space="preserve"> os acréscimos e supressões de até 25% (vinte e cinco por cento) propostos pela Administração, conforme previsto no art. 65, § 1º, da Lei </w:t>
      </w:r>
      <w:r w:rsidR="00737DE6">
        <w:rPr>
          <w:rFonts w:ascii="Arial Narrow" w:hAnsi="Arial Narrow" w:cs="Arial"/>
          <w:sz w:val="24"/>
          <w:szCs w:val="24"/>
        </w:rPr>
        <w:t>Federal nº</w:t>
      </w:r>
      <w:r w:rsidR="00814D21" w:rsidRPr="00023FB0">
        <w:rPr>
          <w:rFonts w:ascii="Arial Narrow" w:hAnsi="Arial Narrow" w:cs="Arial"/>
          <w:sz w:val="24"/>
          <w:szCs w:val="24"/>
        </w:rPr>
        <w:t xml:space="preserve">8.666/93; quando for necessária. </w:t>
      </w:r>
    </w:p>
    <w:p w14:paraId="222A84E6"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6.2.6 </w:t>
      </w:r>
      <w:r w:rsidR="00814D21" w:rsidRPr="00023FB0">
        <w:rPr>
          <w:rFonts w:ascii="Arial Narrow" w:hAnsi="Arial Narrow" w:cs="Arial"/>
          <w:sz w:val="24"/>
          <w:szCs w:val="24"/>
        </w:rPr>
        <w:t>Responsabilizar-se por todas as despesas diretas ou indiretas dos valores devidos aos seus empregados no cumprimento das obrigações contraídas nesta licitação;</w:t>
      </w:r>
    </w:p>
    <w:p w14:paraId="54393FC6"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lastRenderedPageBreak/>
        <w:t xml:space="preserve">6.2.7 </w:t>
      </w:r>
      <w:r w:rsidR="00814D21" w:rsidRPr="00023FB0">
        <w:rPr>
          <w:rFonts w:ascii="Arial Narrow" w:hAnsi="Arial Narrow" w:cs="Arial"/>
          <w:sz w:val="24"/>
          <w:szCs w:val="24"/>
        </w:rPr>
        <w:t>Substituir, no prazo máximo de 10 (dez) dias úteis, no prazo de garantia, quaisquer produtos e/ou materiais defeituoso que houver fornecido;</w:t>
      </w:r>
    </w:p>
    <w:p w14:paraId="33506F10"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6.2.8 </w:t>
      </w:r>
      <w:r w:rsidR="00814D21" w:rsidRPr="00023FB0">
        <w:rPr>
          <w:rFonts w:ascii="Arial Narrow" w:hAnsi="Arial Narrow" w:cs="Arial"/>
          <w:sz w:val="24"/>
          <w:szCs w:val="24"/>
        </w:rPr>
        <w:t>Entregar os materiais acompanhados de Documento Auxiliar da Nota Fiscal Eletrônica - DANFE;</w:t>
      </w:r>
    </w:p>
    <w:p w14:paraId="2FC19460"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6.2.9 </w:t>
      </w:r>
      <w:r w:rsidR="00814D21" w:rsidRPr="00023FB0">
        <w:rPr>
          <w:rFonts w:ascii="Arial Narrow" w:hAnsi="Arial Narrow" w:cs="Arial"/>
          <w:sz w:val="24"/>
          <w:szCs w:val="24"/>
        </w:rPr>
        <w:t>Ressarcir os eventuais prejuízos causados a Prefeit</w:t>
      </w:r>
      <w:bookmarkStart w:id="0" w:name="_GoBack"/>
      <w:bookmarkEnd w:id="0"/>
      <w:r w:rsidR="00814D21" w:rsidRPr="00023FB0">
        <w:rPr>
          <w:rFonts w:ascii="Arial Narrow" w:hAnsi="Arial Narrow" w:cs="Arial"/>
          <w:sz w:val="24"/>
          <w:szCs w:val="24"/>
        </w:rPr>
        <w:t>ura Municipal e/ou a terceiros, provocados por ineficiência ou irregularidades cometidas na execução das obrigações assumidas.</w:t>
      </w:r>
    </w:p>
    <w:p w14:paraId="3065FF5E" w14:textId="77777777" w:rsidR="00814D21" w:rsidRPr="00023FB0" w:rsidRDefault="00B365E0" w:rsidP="00814D21">
      <w:pPr>
        <w:jc w:val="both"/>
        <w:rPr>
          <w:rFonts w:ascii="Arial Narrow" w:hAnsi="Arial Narrow" w:cs="Arial"/>
          <w:sz w:val="24"/>
          <w:szCs w:val="24"/>
        </w:rPr>
      </w:pPr>
      <w:r w:rsidRPr="00023FB0">
        <w:rPr>
          <w:rFonts w:ascii="Arial Narrow" w:hAnsi="Arial Narrow" w:cs="Arial"/>
          <w:b/>
          <w:sz w:val="24"/>
          <w:szCs w:val="24"/>
        </w:rPr>
        <w:t xml:space="preserve">6.2.10 </w:t>
      </w:r>
      <w:r w:rsidR="00814D21" w:rsidRPr="00023FB0">
        <w:rPr>
          <w:rFonts w:ascii="Arial Narrow" w:hAnsi="Arial Narrow" w:cs="Arial"/>
          <w:sz w:val="24"/>
          <w:szCs w:val="24"/>
        </w:rPr>
        <w:t xml:space="preserve">Manter durante a vigência contratual, todas as condições de habilitação do certame. </w:t>
      </w:r>
      <w:r w:rsidR="00814D21" w:rsidRPr="00023FB0">
        <w:rPr>
          <w:rFonts w:ascii="Arial Narrow" w:hAnsi="Arial Narrow" w:cs="Arial"/>
          <w:sz w:val="24"/>
          <w:szCs w:val="24"/>
        </w:rPr>
        <w:cr/>
      </w:r>
      <w:r w:rsidRPr="00023FB0">
        <w:rPr>
          <w:rFonts w:ascii="Arial Narrow" w:hAnsi="Arial Narrow" w:cs="Arial"/>
          <w:b/>
          <w:sz w:val="24"/>
          <w:szCs w:val="24"/>
        </w:rPr>
        <w:t xml:space="preserve">6.2.11 </w:t>
      </w:r>
      <w:r w:rsidR="00814D21" w:rsidRPr="00023FB0">
        <w:rPr>
          <w:rFonts w:ascii="Arial Narrow" w:hAnsi="Arial Narrow" w:cs="Arial"/>
          <w:sz w:val="24"/>
          <w:szCs w:val="24"/>
        </w:rPr>
        <w:t xml:space="preserve">Caso seja verificada qualquer incompatibilidade, os materiais deverão ser substituídos, por conta e ônus da CONTRATADA, em no máximo 10 (dez) dias úteis, não considerados como prorrogação do prazo de entrega. Esse processo de verificação de compatibilidade será também aplicado aos produtos e/ou materiais encaminhado pela licitante em substituição, e somente após o cumprimento dessa etapa, será o objeto da licitação definitivamente recebido e aceito; </w:t>
      </w:r>
    </w:p>
    <w:p w14:paraId="5402807B" w14:textId="77777777" w:rsidR="00814D21" w:rsidRPr="00023FB0" w:rsidRDefault="00B365E0" w:rsidP="00814D21">
      <w:pPr>
        <w:autoSpaceDE w:val="0"/>
        <w:autoSpaceDN w:val="0"/>
        <w:adjustRightInd w:val="0"/>
        <w:jc w:val="both"/>
        <w:rPr>
          <w:rFonts w:ascii="Arial Narrow" w:hAnsi="Arial Narrow" w:cs="Arial"/>
          <w:sz w:val="24"/>
          <w:szCs w:val="24"/>
        </w:rPr>
      </w:pPr>
      <w:r w:rsidRPr="00023FB0">
        <w:rPr>
          <w:rFonts w:ascii="Arial Narrow" w:hAnsi="Arial Narrow" w:cs="Arial"/>
          <w:b/>
          <w:sz w:val="24"/>
          <w:szCs w:val="24"/>
        </w:rPr>
        <w:t xml:space="preserve">6.2.12 </w:t>
      </w:r>
      <w:r w:rsidR="00814D21" w:rsidRPr="00023FB0">
        <w:rPr>
          <w:rFonts w:ascii="Arial Narrow" w:hAnsi="Arial Narrow" w:cs="Arial"/>
          <w:sz w:val="24"/>
          <w:szCs w:val="24"/>
        </w:rPr>
        <w:t>O recebimento definitivo não excluirá a responsabilidade da CONTRATADA pela perfeita qualidade dos materiais fornecidos, cabendo-lhe sanar quaisquer irregularidades detectadas, no prazo de garantia dos mesmos, quando da utilização desse material.</w:t>
      </w:r>
    </w:p>
    <w:p w14:paraId="7F07C586" w14:textId="77777777" w:rsidR="006757D3" w:rsidRPr="00023FB0" w:rsidRDefault="006757D3" w:rsidP="006757D3">
      <w:pPr>
        <w:pStyle w:val="Textopadro"/>
        <w:jc w:val="both"/>
        <w:rPr>
          <w:rFonts w:ascii="Arial Narrow" w:hAnsi="Arial Narrow" w:cs="Arial"/>
          <w:b/>
          <w:sz w:val="22"/>
          <w:szCs w:val="22"/>
          <w:lang w:val="pt-BR"/>
        </w:rPr>
      </w:pPr>
    </w:p>
    <w:p w14:paraId="68319386" w14:textId="1D19C0B4" w:rsidR="006757D3" w:rsidRPr="00023FB0" w:rsidRDefault="00737DE6" w:rsidP="006757D3">
      <w:pPr>
        <w:pStyle w:val="Textopadro"/>
        <w:jc w:val="both"/>
        <w:rPr>
          <w:rFonts w:ascii="Arial Narrow" w:hAnsi="Arial Narrow" w:cs="Arial"/>
          <w:b/>
          <w:sz w:val="22"/>
          <w:szCs w:val="22"/>
          <w:lang w:val="pt-BR"/>
        </w:rPr>
      </w:pPr>
      <w:r>
        <w:rPr>
          <w:rFonts w:ascii="Arial Narrow" w:hAnsi="Arial Narrow" w:cs="Arial"/>
          <w:b/>
          <w:sz w:val="22"/>
          <w:szCs w:val="22"/>
          <w:lang w:val="pt-BR"/>
        </w:rPr>
        <w:t>CLÁUSULA SÉTIMA -</w:t>
      </w:r>
      <w:r w:rsidR="006757D3" w:rsidRPr="00023FB0">
        <w:rPr>
          <w:rFonts w:ascii="Arial Narrow" w:hAnsi="Arial Narrow" w:cs="Arial"/>
          <w:b/>
          <w:sz w:val="22"/>
          <w:szCs w:val="22"/>
          <w:lang w:val="pt-BR"/>
        </w:rPr>
        <w:t xml:space="preserve"> SANÇÕES ADMINISTRATIVAS</w:t>
      </w:r>
    </w:p>
    <w:p w14:paraId="50F5609B" w14:textId="77777777" w:rsidR="00563FE5" w:rsidRPr="00023FB0" w:rsidRDefault="00576B51" w:rsidP="00563FE5">
      <w:pPr>
        <w:autoSpaceDE w:val="0"/>
        <w:autoSpaceDN w:val="0"/>
        <w:adjustRightInd w:val="0"/>
        <w:jc w:val="both"/>
        <w:rPr>
          <w:rFonts w:ascii="Arial Narrow" w:eastAsia="Calibri" w:hAnsi="Arial Narrow" w:cs="Arial"/>
          <w:sz w:val="24"/>
          <w:szCs w:val="24"/>
        </w:rPr>
      </w:pPr>
      <w:proofErr w:type="gramStart"/>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.1</w:t>
      </w:r>
      <w:r w:rsidR="00563FE5" w:rsidRPr="00023FB0">
        <w:rPr>
          <w:rFonts w:ascii="Arial Narrow" w:eastAsia="Calibri" w:hAnsi="Arial Narrow" w:cs="Arial"/>
          <w:sz w:val="24"/>
          <w:szCs w:val="24"/>
        </w:rPr>
        <w:t xml:space="preserve"> Em</w:t>
      </w:r>
      <w:proofErr w:type="gramEnd"/>
      <w:r w:rsidR="00563FE5" w:rsidRPr="00023FB0">
        <w:rPr>
          <w:rFonts w:ascii="Arial Narrow" w:eastAsia="Calibri" w:hAnsi="Arial Narrow" w:cs="Arial"/>
          <w:sz w:val="24"/>
          <w:szCs w:val="24"/>
        </w:rPr>
        <w:t xml:space="preserve"> caso de inadimplência, a licitante vencedora estará sujeito às seguintes penalidades:</w:t>
      </w:r>
    </w:p>
    <w:p w14:paraId="70880DD8" w14:textId="77777777"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.1.1</w:t>
      </w:r>
      <w:r w:rsidR="00563FE5" w:rsidRPr="00023FB0">
        <w:rPr>
          <w:rFonts w:ascii="Arial Narrow" w:eastAsia="Calibri" w:hAnsi="Arial Narrow" w:cs="Arial"/>
          <w:sz w:val="24"/>
          <w:szCs w:val="24"/>
        </w:rPr>
        <w:t xml:space="preserve"> Multa:</w:t>
      </w:r>
    </w:p>
    <w:p w14:paraId="2E881B1F" w14:textId="77777777" w:rsidR="00563FE5" w:rsidRPr="00023FB0" w:rsidRDefault="00563FE5"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a)</w:t>
      </w:r>
      <w:r w:rsidRPr="00023FB0">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36852D48" w14:textId="77777777" w:rsidR="00563FE5" w:rsidRPr="00023FB0" w:rsidRDefault="00563FE5"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bCs/>
          <w:sz w:val="24"/>
          <w:szCs w:val="24"/>
        </w:rPr>
        <w:t>b)</w:t>
      </w:r>
      <w:r w:rsidRPr="00023FB0">
        <w:rPr>
          <w:rFonts w:ascii="Arial Narrow" w:eastAsia="Calibri" w:hAnsi="Arial Narrow" w:cs="Arial"/>
          <w:bCs/>
          <w:sz w:val="24"/>
          <w:szCs w:val="24"/>
        </w:rPr>
        <w:t xml:space="preserve"> </w:t>
      </w:r>
      <w:r w:rsidRPr="00023FB0">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2E2705C3" w14:textId="77777777" w:rsidR="00563FE5" w:rsidRPr="00023FB0" w:rsidRDefault="00563FE5"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bCs/>
          <w:sz w:val="24"/>
          <w:szCs w:val="24"/>
        </w:rPr>
        <w:t>c)</w:t>
      </w:r>
      <w:r w:rsidRPr="00023FB0">
        <w:rPr>
          <w:rFonts w:ascii="Arial Narrow" w:eastAsia="Calibri" w:hAnsi="Arial Narrow" w:cs="Arial"/>
          <w:bCs/>
          <w:sz w:val="24"/>
          <w:szCs w:val="24"/>
        </w:rPr>
        <w:t xml:space="preserve"> Quando</w:t>
      </w:r>
      <w:r w:rsidRPr="00023FB0">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2A14E52E" w14:textId="79A40078" w:rsidR="00563FE5" w:rsidRPr="00023FB0" w:rsidRDefault="00737DE6" w:rsidP="00563FE5">
      <w:pPr>
        <w:autoSpaceDE w:val="0"/>
        <w:autoSpaceDN w:val="0"/>
        <w:adjustRightInd w:val="0"/>
        <w:jc w:val="both"/>
        <w:rPr>
          <w:rFonts w:ascii="Arial Narrow" w:eastAsia="Calibri" w:hAnsi="Arial Narrow" w:cs="Arial"/>
          <w:sz w:val="24"/>
          <w:szCs w:val="24"/>
        </w:rPr>
      </w:pPr>
      <w:proofErr w:type="gramStart"/>
      <w:r>
        <w:rPr>
          <w:rFonts w:ascii="Arial Narrow" w:eastAsia="Calibri" w:hAnsi="Arial Narrow" w:cs="Arial"/>
          <w:b/>
          <w:sz w:val="24"/>
          <w:szCs w:val="24"/>
        </w:rPr>
        <w:t>d</w:t>
      </w:r>
      <w:r w:rsidR="00563FE5" w:rsidRPr="00023FB0">
        <w:rPr>
          <w:rFonts w:ascii="Arial Narrow" w:eastAsia="Calibri" w:hAnsi="Arial Narrow" w:cs="Arial"/>
          <w:b/>
          <w:sz w:val="24"/>
          <w:szCs w:val="24"/>
        </w:rPr>
        <w:t>)</w:t>
      </w:r>
      <w:r w:rsidR="00563FE5" w:rsidRPr="00023FB0">
        <w:rPr>
          <w:rFonts w:ascii="Arial Narrow" w:eastAsia="Calibri" w:hAnsi="Arial Narrow" w:cs="Arial"/>
          <w:sz w:val="24"/>
          <w:szCs w:val="24"/>
        </w:rPr>
        <w:t xml:space="preserve"> Pela</w:t>
      </w:r>
      <w:proofErr w:type="gramEnd"/>
      <w:r w:rsidR="00563FE5" w:rsidRPr="00023FB0">
        <w:rPr>
          <w:rFonts w:ascii="Arial Narrow" w:eastAsia="Calibri" w:hAnsi="Arial Narrow" w:cs="Arial"/>
          <w:sz w:val="24"/>
          <w:szCs w:val="24"/>
        </w:rPr>
        <w:t xml:space="preserve">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7EA8D94B" w14:textId="256415C8" w:rsidR="00563FE5" w:rsidRPr="00023FB0" w:rsidRDefault="00737DE6" w:rsidP="00563FE5">
      <w:pPr>
        <w:autoSpaceDE w:val="0"/>
        <w:autoSpaceDN w:val="0"/>
        <w:adjustRightInd w:val="0"/>
        <w:jc w:val="both"/>
        <w:rPr>
          <w:rFonts w:ascii="Arial Narrow" w:eastAsia="Calibri" w:hAnsi="Arial Narrow" w:cs="Arial"/>
          <w:sz w:val="24"/>
          <w:szCs w:val="24"/>
        </w:rPr>
      </w:pPr>
      <w:proofErr w:type="gramStart"/>
      <w:r>
        <w:rPr>
          <w:rFonts w:ascii="Arial Narrow" w:eastAsia="Calibri" w:hAnsi="Arial Narrow" w:cs="Arial"/>
          <w:b/>
          <w:sz w:val="24"/>
          <w:szCs w:val="24"/>
        </w:rPr>
        <w:t>e</w:t>
      </w:r>
      <w:r w:rsidR="00563FE5" w:rsidRPr="00023FB0">
        <w:rPr>
          <w:rFonts w:ascii="Arial Narrow" w:eastAsia="Calibri" w:hAnsi="Arial Narrow" w:cs="Arial"/>
          <w:b/>
          <w:sz w:val="24"/>
          <w:szCs w:val="24"/>
        </w:rPr>
        <w:t>)</w:t>
      </w:r>
      <w:r w:rsidR="00563FE5" w:rsidRPr="00023FB0">
        <w:rPr>
          <w:rFonts w:ascii="Arial Narrow" w:eastAsia="Calibri" w:hAnsi="Arial Narrow" w:cs="Arial"/>
          <w:sz w:val="24"/>
          <w:szCs w:val="24"/>
        </w:rPr>
        <w:t xml:space="preserve"> Pelo</w:t>
      </w:r>
      <w:proofErr w:type="gramEnd"/>
      <w:r w:rsidR="00563FE5" w:rsidRPr="00023FB0">
        <w:rPr>
          <w:rFonts w:ascii="Arial Narrow" w:eastAsia="Calibri" w:hAnsi="Arial Narrow" w:cs="Arial"/>
          <w:sz w:val="24"/>
          <w:szCs w:val="24"/>
        </w:rPr>
        <w:t xml:space="preserve">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2EA50C4E" w14:textId="77777777"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.2</w:t>
      </w:r>
      <w:r w:rsidR="00563FE5" w:rsidRPr="00023FB0">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0CD5E222" w14:textId="77777777"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.3</w:t>
      </w:r>
      <w:r w:rsidR="00563FE5" w:rsidRPr="00023FB0">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0450E502" w14:textId="77777777" w:rsidR="00563FE5" w:rsidRPr="00023FB0" w:rsidRDefault="00576B51" w:rsidP="00563FE5">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w:t>
      </w:r>
      <w:r w:rsidR="00563FE5" w:rsidRPr="00023FB0">
        <w:rPr>
          <w:rFonts w:ascii="Arial Narrow" w:eastAsia="Calibri" w:hAnsi="Arial Narrow" w:cs="Arial"/>
          <w:b/>
          <w:sz w:val="24"/>
          <w:szCs w:val="24"/>
        </w:rPr>
        <w:t>.4</w:t>
      </w:r>
      <w:r w:rsidR="00563FE5" w:rsidRPr="00023FB0">
        <w:rPr>
          <w:rFonts w:ascii="Arial Narrow" w:eastAsia="Calibri" w:hAnsi="Arial Narrow" w:cs="Arial"/>
          <w:sz w:val="24"/>
          <w:szCs w:val="24"/>
        </w:rPr>
        <w:t xml:space="preserve"> Em qualquer hipótese de aplicação de penalidades será assegurado ao Contratado o contraditório e a ampla defesa.</w:t>
      </w:r>
    </w:p>
    <w:p w14:paraId="2E6E291D" w14:textId="77777777" w:rsidR="006757D3" w:rsidRPr="00023FB0" w:rsidRDefault="006757D3" w:rsidP="006757D3">
      <w:pPr>
        <w:pStyle w:val="Textopadro"/>
        <w:jc w:val="both"/>
        <w:rPr>
          <w:rFonts w:ascii="Arial Narrow" w:hAnsi="Arial Narrow" w:cs="Arial"/>
          <w:sz w:val="22"/>
          <w:szCs w:val="22"/>
          <w:lang w:val="pt-BR"/>
        </w:rPr>
      </w:pPr>
    </w:p>
    <w:p w14:paraId="532BF787" w14:textId="3C745D64" w:rsidR="006757D3" w:rsidRPr="00023FB0" w:rsidRDefault="006757D3" w:rsidP="006757D3">
      <w:pPr>
        <w:pStyle w:val="Textopadro"/>
        <w:jc w:val="both"/>
        <w:rPr>
          <w:rFonts w:ascii="Arial Narrow" w:hAnsi="Arial Narrow" w:cs="Arial"/>
          <w:b/>
          <w:bCs/>
          <w:szCs w:val="24"/>
          <w:lang w:val="pt-BR"/>
        </w:rPr>
      </w:pPr>
      <w:r w:rsidRPr="00023FB0">
        <w:rPr>
          <w:rFonts w:ascii="Arial Narrow" w:hAnsi="Arial Narrow" w:cs="Arial"/>
          <w:b/>
          <w:szCs w:val="24"/>
          <w:lang w:val="pt-BR"/>
        </w:rPr>
        <w:lastRenderedPageBreak/>
        <w:t xml:space="preserve">CLÁUSULA OITAVA </w:t>
      </w:r>
      <w:r w:rsidR="00737DE6">
        <w:rPr>
          <w:rFonts w:ascii="Arial Narrow" w:hAnsi="Arial Narrow" w:cs="Arial"/>
          <w:b/>
          <w:szCs w:val="24"/>
          <w:lang w:val="pt-BR"/>
        </w:rPr>
        <w:t>-</w:t>
      </w:r>
      <w:r w:rsidRPr="00023FB0">
        <w:rPr>
          <w:rFonts w:ascii="Arial Narrow" w:hAnsi="Arial Narrow" w:cs="Arial"/>
          <w:b/>
          <w:szCs w:val="24"/>
          <w:lang w:val="pt-BR"/>
        </w:rPr>
        <w:t xml:space="preserve"> </w:t>
      </w:r>
      <w:r w:rsidRPr="00023FB0">
        <w:rPr>
          <w:rFonts w:ascii="Arial Narrow" w:hAnsi="Arial Narrow" w:cs="Arial"/>
          <w:b/>
          <w:bCs/>
          <w:szCs w:val="24"/>
          <w:lang w:val="pt-BR"/>
        </w:rPr>
        <w:t>DA VALIDADE DO REGISTRO DE PREÇOS</w:t>
      </w:r>
    </w:p>
    <w:p w14:paraId="58C3E682" w14:textId="77777777"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bCs/>
          <w:szCs w:val="24"/>
          <w:lang w:val="pt-BR"/>
        </w:rPr>
        <w:t>8.1</w:t>
      </w:r>
      <w:r w:rsidR="006757D3" w:rsidRPr="00023FB0">
        <w:rPr>
          <w:rFonts w:ascii="Arial Narrow" w:hAnsi="Arial Narrow" w:cs="Arial"/>
          <w:szCs w:val="24"/>
          <w:lang w:val="pt-BR"/>
        </w:rPr>
        <w:t xml:space="preserve"> O termo de REGISTRO DE PREÇOS vigorará por </w:t>
      </w:r>
      <w:r w:rsidR="00563FE5" w:rsidRPr="00023FB0">
        <w:rPr>
          <w:rFonts w:ascii="Arial Narrow" w:hAnsi="Arial Narrow" w:cs="Arial"/>
          <w:b/>
          <w:szCs w:val="24"/>
          <w:u w:val="single"/>
          <w:lang w:val="pt-BR"/>
        </w:rPr>
        <w:t>12</w:t>
      </w:r>
      <w:r w:rsidR="006757D3" w:rsidRPr="00023FB0">
        <w:rPr>
          <w:rFonts w:ascii="Arial Narrow" w:hAnsi="Arial Narrow" w:cs="Arial"/>
          <w:b/>
          <w:szCs w:val="24"/>
          <w:u w:val="single"/>
          <w:lang w:val="pt-BR"/>
        </w:rPr>
        <w:t xml:space="preserve"> meses</w:t>
      </w:r>
      <w:r w:rsidR="006757D3" w:rsidRPr="00023FB0">
        <w:rPr>
          <w:rFonts w:ascii="Arial Narrow" w:hAnsi="Arial Narrow" w:cs="Arial"/>
          <w:szCs w:val="24"/>
          <w:lang w:val="pt-BR"/>
        </w:rPr>
        <w:t>, contados a partir da data da assinatura da ATA do presente processo.</w:t>
      </w:r>
    </w:p>
    <w:p w14:paraId="6E6EFBB7" w14:textId="77777777" w:rsidR="006757D3" w:rsidRPr="00023FB0" w:rsidRDefault="00576B51" w:rsidP="006757D3">
      <w:pPr>
        <w:pStyle w:val="Textopadro"/>
        <w:jc w:val="both"/>
        <w:rPr>
          <w:rFonts w:ascii="Arial Narrow" w:eastAsia="Arial" w:hAnsi="Arial Narrow" w:cs="Arial"/>
          <w:szCs w:val="24"/>
          <w:lang w:val="pt-BR"/>
        </w:rPr>
      </w:pPr>
      <w:r w:rsidRPr="00023FB0">
        <w:rPr>
          <w:rFonts w:ascii="Arial Narrow" w:hAnsi="Arial Narrow" w:cs="Arial"/>
          <w:b/>
          <w:bCs/>
          <w:szCs w:val="24"/>
          <w:lang w:val="pt-BR"/>
        </w:rPr>
        <w:t xml:space="preserve">8.2 </w:t>
      </w:r>
      <w:r w:rsidR="006757D3" w:rsidRPr="00023FB0">
        <w:rPr>
          <w:rFonts w:ascii="Arial Narrow" w:hAnsi="Arial Narrow" w:cs="Arial"/>
          <w:szCs w:val="24"/>
          <w:lang w:val="pt-BR"/>
        </w:rPr>
        <w:t>D</w:t>
      </w:r>
      <w:r w:rsidR="006757D3" w:rsidRPr="00023FB0">
        <w:rPr>
          <w:rFonts w:ascii="Arial Narrow" w:eastAsia="Arial" w:hAnsi="Arial Narrow" w:cs="Arial"/>
          <w:szCs w:val="24"/>
          <w:lang w:val="pt-BR"/>
        </w:rPr>
        <w:t xml:space="preserve">urante o prazo de validade da ATA inexistirá obrigatoriedade, por parte do </w:t>
      </w:r>
      <w:r w:rsidR="00CE1EBE" w:rsidRPr="00023FB0">
        <w:rPr>
          <w:rFonts w:ascii="Arial Narrow" w:eastAsia="Arial" w:hAnsi="Arial Narrow" w:cs="Arial"/>
          <w:szCs w:val="24"/>
          <w:lang w:val="pt-BR"/>
        </w:rPr>
        <w:t>Município</w:t>
      </w:r>
      <w:r w:rsidR="006757D3" w:rsidRPr="00023FB0">
        <w:rPr>
          <w:rFonts w:ascii="Arial Narrow" w:eastAsia="Arial" w:hAnsi="Arial Narrow" w:cs="Arial"/>
          <w:szCs w:val="24"/>
          <w:lang w:val="pt-BR"/>
        </w:rPr>
        <w:t>,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32BB8A4D" w14:textId="77777777" w:rsidR="006757D3" w:rsidRPr="00023FB0" w:rsidRDefault="00576B51" w:rsidP="006757D3">
      <w:pPr>
        <w:pStyle w:val="Textopadro"/>
        <w:jc w:val="both"/>
        <w:rPr>
          <w:rFonts w:ascii="Arial Narrow" w:hAnsi="Arial Narrow" w:cs="Arial"/>
          <w:szCs w:val="24"/>
          <w:lang w:val="pt-BR"/>
        </w:rPr>
      </w:pPr>
      <w:r w:rsidRPr="00023FB0">
        <w:rPr>
          <w:rFonts w:ascii="Arial Narrow" w:eastAsia="Arial" w:hAnsi="Arial Narrow" w:cs="Arial"/>
          <w:b/>
          <w:bCs/>
          <w:szCs w:val="24"/>
          <w:lang w:val="pt-BR"/>
        </w:rPr>
        <w:t xml:space="preserve">8.3 </w:t>
      </w:r>
      <w:r w:rsidR="006757D3" w:rsidRPr="00023FB0">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5FB57853" w14:textId="77777777" w:rsidR="006757D3" w:rsidRPr="00023FB0" w:rsidRDefault="006757D3" w:rsidP="006757D3">
      <w:pPr>
        <w:pStyle w:val="WW-Textosimples"/>
        <w:jc w:val="both"/>
        <w:rPr>
          <w:rFonts w:ascii="Arial Narrow" w:hAnsi="Arial Narrow" w:cs="Arial"/>
          <w:b/>
          <w:sz w:val="24"/>
          <w:szCs w:val="24"/>
        </w:rPr>
      </w:pPr>
    </w:p>
    <w:p w14:paraId="4FD5E583" w14:textId="576A7845" w:rsidR="006757D3" w:rsidRPr="00023FB0" w:rsidRDefault="00737DE6" w:rsidP="006757D3">
      <w:pPr>
        <w:pStyle w:val="Textopadro"/>
        <w:jc w:val="both"/>
        <w:rPr>
          <w:rFonts w:ascii="Arial Narrow" w:hAnsi="Arial Narrow" w:cs="Arial"/>
          <w:b/>
          <w:szCs w:val="24"/>
          <w:lang w:val="pt-BR"/>
        </w:rPr>
      </w:pPr>
      <w:r>
        <w:rPr>
          <w:rFonts w:ascii="Arial Narrow" w:hAnsi="Arial Narrow" w:cs="Arial"/>
          <w:b/>
          <w:szCs w:val="24"/>
          <w:lang w:val="pt-BR"/>
        </w:rPr>
        <w:t>CLÁUSULA NONA -</w:t>
      </w:r>
      <w:r w:rsidR="006757D3" w:rsidRPr="00023FB0">
        <w:rPr>
          <w:rFonts w:ascii="Arial Narrow" w:hAnsi="Arial Narrow" w:cs="Arial"/>
          <w:b/>
          <w:szCs w:val="24"/>
          <w:lang w:val="pt-BR"/>
        </w:rPr>
        <w:t xml:space="preserve"> RESCISÃO DA ATA DE REGISTRO DE PREÇOS</w:t>
      </w:r>
    </w:p>
    <w:p w14:paraId="5BD2B8DE" w14:textId="5DE0CF2D"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9.1 </w:t>
      </w:r>
      <w:r w:rsidR="006757D3" w:rsidRPr="00023FB0">
        <w:rPr>
          <w:rFonts w:ascii="Arial Narrow" w:hAnsi="Arial Narrow" w:cs="Arial"/>
          <w:szCs w:val="24"/>
          <w:lang w:val="pt-BR"/>
        </w:rPr>
        <w:t xml:space="preserve">A rescisão das obrigações decorrentes da presente </w:t>
      </w:r>
      <w:r w:rsidR="00CE1EBE" w:rsidRPr="00023FB0">
        <w:rPr>
          <w:rFonts w:ascii="Arial Narrow" w:hAnsi="Arial Narrow" w:cs="Arial"/>
          <w:szCs w:val="24"/>
          <w:lang w:val="pt-BR"/>
        </w:rPr>
        <w:t>licitação</w:t>
      </w:r>
      <w:r w:rsidR="006757D3" w:rsidRPr="00023FB0">
        <w:rPr>
          <w:rFonts w:ascii="Arial Narrow" w:hAnsi="Arial Narrow" w:cs="Arial"/>
          <w:szCs w:val="24"/>
          <w:lang w:val="pt-BR"/>
        </w:rPr>
        <w:t xml:space="preserve"> se processará de acordo com o que estabelecem os artigos 77 a 80 da Lei </w:t>
      </w:r>
      <w:r w:rsidR="00737DE6">
        <w:rPr>
          <w:rFonts w:ascii="Arial Narrow" w:hAnsi="Arial Narrow" w:cs="Arial"/>
          <w:szCs w:val="24"/>
          <w:lang w:val="pt-BR"/>
        </w:rPr>
        <w:t xml:space="preserve">Federal </w:t>
      </w:r>
      <w:r w:rsidR="006757D3" w:rsidRPr="00023FB0">
        <w:rPr>
          <w:rFonts w:ascii="Arial Narrow" w:hAnsi="Arial Narrow" w:cs="Arial"/>
          <w:szCs w:val="24"/>
          <w:lang w:val="pt-BR"/>
        </w:rPr>
        <w:t>nº 8.666/93.</w:t>
      </w:r>
    </w:p>
    <w:p w14:paraId="3E0AF42A" w14:textId="77777777"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9.2 </w:t>
      </w:r>
      <w:r w:rsidR="006757D3" w:rsidRPr="00023FB0">
        <w:rPr>
          <w:rFonts w:ascii="Arial Narrow" w:hAnsi="Arial Narrow" w:cs="Arial"/>
          <w:bCs/>
          <w:szCs w:val="24"/>
          <w:lang w:val="pt-BR"/>
        </w:rPr>
        <w:t>A</w:t>
      </w:r>
      <w:r w:rsidR="006757D3" w:rsidRPr="00023FB0">
        <w:rPr>
          <w:rFonts w:ascii="Arial Narrow" w:hAnsi="Arial Narrow" w:cs="Arial"/>
          <w:szCs w:val="24"/>
          <w:lang w:val="pt-BR"/>
        </w:rPr>
        <w:t xml:space="preserve"> rescisão da ata pelo </w:t>
      </w:r>
      <w:r w:rsidR="00CE1EBE" w:rsidRPr="00023FB0">
        <w:rPr>
          <w:rFonts w:ascii="Arial Narrow" w:hAnsi="Arial Narrow" w:cs="Arial"/>
          <w:szCs w:val="24"/>
          <w:lang w:val="pt-BR"/>
        </w:rPr>
        <w:t xml:space="preserve">Município </w:t>
      </w:r>
      <w:r w:rsidR="006757D3" w:rsidRPr="00023FB0">
        <w:rPr>
          <w:rFonts w:ascii="Arial Narrow" w:hAnsi="Arial Narrow" w:cs="Arial"/>
          <w:szCs w:val="24"/>
          <w:lang w:val="pt-BR"/>
        </w:rPr>
        <w:t>poderá ocorrer quando:</w:t>
      </w:r>
    </w:p>
    <w:p w14:paraId="4545CF17" w14:textId="77777777"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9.2.1 </w:t>
      </w:r>
      <w:r w:rsidR="006757D3" w:rsidRPr="00023FB0">
        <w:rPr>
          <w:rFonts w:ascii="Arial Narrow" w:hAnsi="Arial Narrow" w:cs="Arial"/>
          <w:bCs/>
          <w:szCs w:val="24"/>
          <w:lang w:val="pt-BR"/>
        </w:rPr>
        <w:t>A</w:t>
      </w:r>
      <w:r w:rsidR="006757D3" w:rsidRPr="00023FB0">
        <w:rPr>
          <w:rFonts w:ascii="Arial Narrow" w:hAnsi="Arial Narrow" w:cs="Arial"/>
          <w:szCs w:val="24"/>
          <w:lang w:val="pt-BR"/>
        </w:rPr>
        <w:t xml:space="preserve"> detentora não cumprir as obrigações constantes da ata; </w:t>
      </w:r>
    </w:p>
    <w:p w14:paraId="22268B69" w14:textId="77777777" w:rsidR="006757D3" w:rsidRPr="00023FB0"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 xml:space="preserve">9.2.2 </w:t>
      </w:r>
      <w:r w:rsidR="006757D3" w:rsidRPr="00023FB0">
        <w:rPr>
          <w:rFonts w:ascii="Arial Narrow" w:hAnsi="Arial Narrow" w:cs="Arial"/>
          <w:szCs w:val="24"/>
          <w:lang w:val="pt-BR"/>
        </w:rPr>
        <w:t xml:space="preserve">A detentora não formalizar contrato decorrente do registro de preços ou não retirar o instrumento equivalente no prazo estabelecido, se o </w:t>
      </w:r>
      <w:r w:rsidR="00CE1EBE" w:rsidRPr="00023FB0">
        <w:rPr>
          <w:rFonts w:ascii="Arial Narrow" w:hAnsi="Arial Narrow" w:cs="Arial"/>
          <w:szCs w:val="24"/>
          <w:lang w:val="pt-BR"/>
        </w:rPr>
        <w:t>Município</w:t>
      </w:r>
      <w:r w:rsidR="006757D3" w:rsidRPr="00023FB0">
        <w:rPr>
          <w:rFonts w:ascii="Arial Narrow" w:hAnsi="Arial Narrow" w:cs="Arial"/>
          <w:szCs w:val="24"/>
          <w:lang w:val="pt-BR"/>
        </w:rPr>
        <w:t xml:space="preserve"> não aceitar sua justificativa;</w:t>
      </w:r>
    </w:p>
    <w:p w14:paraId="3BBEFDC2" w14:textId="77777777" w:rsidR="006757D3" w:rsidRPr="00C63861" w:rsidRDefault="00576B51" w:rsidP="006757D3">
      <w:pPr>
        <w:pStyle w:val="Textopadro"/>
        <w:jc w:val="both"/>
        <w:rPr>
          <w:rFonts w:ascii="Arial Narrow" w:hAnsi="Arial Narrow" w:cs="Arial"/>
          <w:szCs w:val="24"/>
          <w:lang w:val="pt-BR"/>
        </w:rPr>
      </w:pPr>
      <w:r w:rsidRPr="00023FB0">
        <w:rPr>
          <w:rFonts w:ascii="Arial Narrow" w:hAnsi="Arial Narrow" w:cs="Arial"/>
          <w:b/>
          <w:szCs w:val="24"/>
          <w:lang w:val="pt-BR"/>
        </w:rPr>
        <w:t>9.2.3</w:t>
      </w:r>
      <w:r>
        <w:rPr>
          <w:rFonts w:ascii="Arial Narrow" w:hAnsi="Arial Narrow" w:cs="Arial"/>
          <w:b/>
          <w:szCs w:val="24"/>
          <w:lang w:val="pt-BR"/>
        </w:rPr>
        <w:t xml:space="preserve"> </w:t>
      </w:r>
      <w:r w:rsidR="006757D3" w:rsidRPr="00C63861">
        <w:rPr>
          <w:rFonts w:ascii="Arial Narrow" w:hAnsi="Arial Narrow" w:cs="Arial"/>
          <w:szCs w:val="24"/>
          <w:lang w:val="pt-BR"/>
        </w:rPr>
        <w:t>A detentora der causa à rescisão administrativa de contrato decorrente do registro de preços;</w:t>
      </w:r>
    </w:p>
    <w:p w14:paraId="2919C150"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9.2.4 </w:t>
      </w:r>
      <w:r w:rsidR="006757D3" w:rsidRPr="00C63861">
        <w:rPr>
          <w:rFonts w:ascii="Arial Narrow" w:hAnsi="Arial Narrow" w:cs="Arial"/>
          <w:szCs w:val="24"/>
          <w:lang w:val="pt-BR"/>
        </w:rPr>
        <w:t>Em qualquer das hipóteses de inexecução total ou parcial do contrato decorrente do registro de preços;</w:t>
      </w:r>
    </w:p>
    <w:p w14:paraId="5C19D8A0"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9.2.5 </w:t>
      </w:r>
      <w:r w:rsidR="006757D3" w:rsidRPr="00C63861">
        <w:rPr>
          <w:rFonts w:ascii="Arial Narrow" w:hAnsi="Arial Narrow" w:cs="Arial"/>
          <w:szCs w:val="24"/>
          <w:lang w:val="pt-BR"/>
        </w:rPr>
        <w:t>Os preços registrados se apresentarem superiores aos praticados pelo mercado e a detentora não aceitar a redução;</w:t>
      </w:r>
    </w:p>
    <w:p w14:paraId="669865AA"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9.2.6 </w:t>
      </w:r>
      <w:r w:rsidR="006757D3" w:rsidRPr="00C63861">
        <w:rPr>
          <w:rFonts w:ascii="Arial Narrow" w:hAnsi="Arial Narrow" w:cs="Arial"/>
          <w:szCs w:val="24"/>
          <w:lang w:val="pt-BR"/>
        </w:rPr>
        <w:t xml:space="preserve">Por razões de interesse público, devidamente motivadas e justificadas pelo </w:t>
      </w:r>
      <w:r w:rsidR="00CE1EBE" w:rsidRPr="00C63861">
        <w:rPr>
          <w:rFonts w:ascii="Arial Narrow" w:hAnsi="Arial Narrow" w:cs="Arial"/>
          <w:szCs w:val="24"/>
          <w:lang w:val="pt-BR"/>
        </w:rPr>
        <w:t>Município</w:t>
      </w:r>
      <w:r w:rsidR="006757D3" w:rsidRPr="00C63861">
        <w:rPr>
          <w:rFonts w:ascii="Arial Narrow" w:hAnsi="Arial Narrow" w:cs="Arial"/>
          <w:szCs w:val="24"/>
          <w:lang w:val="pt-BR"/>
        </w:rPr>
        <w:t>;</w:t>
      </w:r>
    </w:p>
    <w:p w14:paraId="7F81080A"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9.2.7 </w:t>
      </w:r>
      <w:r w:rsidR="006757D3" w:rsidRPr="00C63861">
        <w:rPr>
          <w:rFonts w:ascii="Arial Narrow" w:hAnsi="Arial Narrow" w:cs="Arial"/>
          <w:szCs w:val="24"/>
          <w:lang w:val="pt-BR"/>
        </w:rPr>
        <w:t>Sempre que ficar constatado que a fornecedora perdeu qualquer das condições de habilitação e/ou qualificação exigidas na licitação;</w:t>
      </w:r>
    </w:p>
    <w:p w14:paraId="141E6D4F"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9.3 </w:t>
      </w:r>
      <w:r w:rsidR="006757D3" w:rsidRPr="00C63861">
        <w:rPr>
          <w:rFonts w:ascii="Arial Narrow" w:hAnsi="Arial Narrow" w:cs="Arial"/>
          <w:szCs w:val="24"/>
          <w:lang w:val="pt-BR"/>
        </w:rPr>
        <w:t xml:space="preserve">A rescisão da ata pela </w:t>
      </w:r>
      <w:r w:rsidR="006757D3" w:rsidRPr="00C63861">
        <w:rPr>
          <w:rFonts w:ascii="Arial Narrow" w:hAnsi="Arial Narrow" w:cs="Arial"/>
          <w:b/>
          <w:bCs/>
          <w:szCs w:val="24"/>
          <w:lang w:val="pt-BR"/>
        </w:rPr>
        <w:t>Detentora</w:t>
      </w:r>
      <w:r w:rsidR="006757D3" w:rsidRPr="00C63861">
        <w:rPr>
          <w:rFonts w:ascii="Arial Narrow" w:hAnsi="Arial Narrow" w:cs="Arial"/>
          <w:szCs w:val="24"/>
          <w:lang w:val="pt-BR"/>
        </w:rPr>
        <w:t xml:space="preserve"> poderá ocorrer quando, mediante solicitação por escrito, comprovar estar impossibilitada de cumprir as exigências da ata;</w:t>
      </w:r>
    </w:p>
    <w:p w14:paraId="6E5424F9"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9.3.1 </w:t>
      </w:r>
      <w:r w:rsidR="006757D3" w:rsidRPr="00C63861">
        <w:rPr>
          <w:rFonts w:ascii="Arial Narrow" w:hAnsi="Arial Narrow" w:cs="Arial"/>
          <w:szCs w:val="24"/>
          <w:lang w:val="pt-BR"/>
        </w:rPr>
        <w:t xml:space="preserve">A solicitação da detentora para cancelamento do preço registrado deverá ser formulada com antecedência de 30 (trinta) dias, facultada ao </w:t>
      </w:r>
      <w:r w:rsidR="00CE1EBE" w:rsidRPr="00C63861">
        <w:rPr>
          <w:rFonts w:ascii="Arial Narrow" w:hAnsi="Arial Narrow" w:cs="Arial"/>
          <w:szCs w:val="24"/>
          <w:lang w:val="pt-BR"/>
        </w:rPr>
        <w:t>Município</w:t>
      </w:r>
      <w:r w:rsidR="006757D3" w:rsidRPr="00C63861">
        <w:rPr>
          <w:rFonts w:ascii="Arial Narrow" w:hAnsi="Arial Narrow" w:cs="Arial"/>
          <w:szCs w:val="24"/>
          <w:lang w:val="pt-BR"/>
        </w:rPr>
        <w:t xml:space="preserve"> a aplicação das penalidades previstas na </w:t>
      </w:r>
      <w:r w:rsidR="006757D3" w:rsidRPr="00C63861">
        <w:rPr>
          <w:rFonts w:ascii="Arial Narrow" w:hAnsi="Arial Narrow" w:cs="Arial"/>
          <w:b/>
          <w:szCs w:val="24"/>
          <w:lang w:val="pt-BR"/>
        </w:rPr>
        <w:t>cláusula sétima</w:t>
      </w:r>
      <w:r w:rsidR="006757D3" w:rsidRPr="00C63861">
        <w:rPr>
          <w:rFonts w:ascii="Arial Narrow" w:hAnsi="Arial Narrow" w:cs="Arial"/>
          <w:szCs w:val="24"/>
          <w:lang w:val="pt-BR"/>
        </w:rPr>
        <w:t>, caso não sejam aceitas as razões do pedido.</w:t>
      </w:r>
    </w:p>
    <w:p w14:paraId="2D1B43EB" w14:textId="77777777" w:rsidR="006757D3" w:rsidRPr="00C63861"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9.3.2 </w:t>
      </w:r>
      <w:r w:rsidR="006757D3" w:rsidRPr="00C63861">
        <w:rPr>
          <w:rFonts w:ascii="Arial Narrow" w:hAnsi="Arial Narrow" w:cs="Arial"/>
          <w:szCs w:val="24"/>
          <w:lang w:val="pt-BR"/>
        </w:rPr>
        <w:t xml:space="preserve">A comunicação do cancelamento, nos casos previstos na </w:t>
      </w:r>
      <w:r w:rsidR="006757D3" w:rsidRPr="00C63861">
        <w:rPr>
          <w:rFonts w:ascii="Arial Narrow" w:hAnsi="Arial Narrow" w:cs="Arial"/>
          <w:b/>
          <w:szCs w:val="24"/>
          <w:lang w:val="pt-BR"/>
        </w:rPr>
        <w:t>alínea b</w:t>
      </w:r>
      <w:r w:rsidR="006757D3" w:rsidRPr="00C63861">
        <w:rPr>
          <w:rFonts w:ascii="Arial Narrow" w:hAnsi="Arial Narrow" w:cs="Arial"/>
          <w:szCs w:val="24"/>
          <w:lang w:val="pt-BR"/>
        </w:rPr>
        <w:t>,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0A0951BC" w14:textId="3FFE342A" w:rsidR="006757D3" w:rsidRDefault="00576B51" w:rsidP="006757D3">
      <w:pPr>
        <w:pStyle w:val="Textopadro"/>
        <w:jc w:val="both"/>
        <w:rPr>
          <w:rFonts w:ascii="Arial Narrow" w:hAnsi="Arial Narrow" w:cs="Arial"/>
          <w:szCs w:val="24"/>
          <w:lang w:val="pt-BR"/>
        </w:rPr>
      </w:pPr>
      <w:r>
        <w:rPr>
          <w:rFonts w:ascii="Arial Narrow" w:hAnsi="Arial Narrow" w:cs="Arial"/>
          <w:b/>
          <w:szCs w:val="24"/>
          <w:lang w:val="pt-BR"/>
        </w:rPr>
        <w:t xml:space="preserve">9.4 </w:t>
      </w:r>
      <w:r w:rsidR="006757D3" w:rsidRPr="00C63861">
        <w:rPr>
          <w:rFonts w:ascii="Arial Narrow" w:hAnsi="Arial Narrow" w:cs="Arial"/>
          <w:szCs w:val="24"/>
          <w:lang w:val="pt-BR"/>
        </w:rPr>
        <w:t xml:space="preserve">O </w:t>
      </w:r>
      <w:r w:rsidR="00CE1EBE" w:rsidRPr="00C63861">
        <w:rPr>
          <w:rFonts w:ascii="Arial Narrow" w:hAnsi="Arial Narrow" w:cs="Arial"/>
          <w:szCs w:val="24"/>
          <w:lang w:val="pt-BR"/>
        </w:rPr>
        <w:t>Município</w:t>
      </w:r>
      <w:r w:rsidR="006757D3" w:rsidRPr="00C63861">
        <w:rPr>
          <w:rFonts w:ascii="Arial Narrow" w:hAnsi="Arial Narrow" w:cs="Arial"/>
          <w:szCs w:val="24"/>
          <w:lang w:val="pt-BR"/>
        </w:rPr>
        <w:t xml:space="preserve">, a seu critério, poderá convocar, pela ordem, as demais licitantes classificadas </w:t>
      </w:r>
      <w:r w:rsidR="002413C1" w:rsidRPr="00C63861">
        <w:rPr>
          <w:rFonts w:ascii="Arial Narrow" w:hAnsi="Arial Narrow" w:cs="Arial"/>
          <w:szCs w:val="24"/>
          <w:lang w:val="pt-BR"/>
        </w:rPr>
        <w:t>para mediante</w:t>
      </w:r>
      <w:r w:rsidR="006757D3" w:rsidRPr="00C63861">
        <w:rPr>
          <w:rFonts w:ascii="Arial Narrow" w:hAnsi="Arial Narrow" w:cs="Arial"/>
          <w:szCs w:val="24"/>
          <w:lang w:val="pt-BR"/>
        </w:rPr>
        <w:t xml:space="preserve"> a sua concordância, assumirem o fornecimento do objeto da ata.</w:t>
      </w:r>
    </w:p>
    <w:p w14:paraId="22915817" w14:textId="77777777" w:rsidR="006407A5" w:rsidRPr="00C63861" w:rsidRDefault="006407A5" w:rsidP="006757D3">
      <w:pPr>
        <w:pStyle w:val="Textopadro"/>
        <w:jc w:val="both"/>
        <w:rPr>
          <w:rFonts w:ascii="Arial Narrow" w:hAnsi="Arial Narrow" w:cs="Arial"/>
          <w:szCs w:val="24"/>
          <w:lang w:val="pt-BR"/>
        </w:rPr>
      </w:pPr>
    </w:p>
    <w:p w14:paraId="3CED2613" w14:textId="6FC2F2ED" w:rsidR="006757D3" w:rsidRPr="00C63861" w:rsidRDefault="006757D3" w:rsidP="006757D3">
      <w:pPr>
        <w:pStyle w:val="Textopadro"/>
        <w:jc w:val="both"/>
        <w:rPr>
          <w:rFonts w:ascii="Arial Narrow" w:hAnsi="Arial Narrow" w:cs="Arial"/>
          <w:szCs w:val="24"/>
          <w:lang w:val="pt-BR"/>
        </w:rPr>
      </w:pPr>
      <w:r w:rsidRPr="00C63861">
        <w:rPr>
          <w:rFonts w:ascii="Arial Narrow" w:hAnsi="Arial Narrow" w:cs="Arial"/>
          <w:szCs w:val="24"/>
          <w:lang w:val="pt-BR"/>
        </w:rPr>
        <w:t xml:space="preserve">As questões oriundas desta Ata e do procedimento licitatório que a precedeu serão dirimidas no Foro da Comarca de </w:t>
      </w:r>
      <w:r w:rsidR="00CE1EBE" w:rsidRPr="00C63861">
        <w:rPr>
          <w:rFonts w:ascii="Arial Narrow" w:hAnsi="Arial Narrow" w:cs="Arial"/>
          <w:szCs w:val="24"/>
          <w:lang w:val="pt-BR"/>
        </w:rPr>
        <w:t>Encantado</w:t>
      </w:r>
      <w:r w:rsidR="00737DE6">
        <w:rPr>
          <w:rFonts w:ascii="Arial Narrow" w:hAnsi="Arial Narrow" w:cs="Arial"/>
          <w:szCs w:val="24"/>
          <w:lang w:val="pt-BR"/>
        </w:rPr>
        <w:t xml:space="preserve"> -</w:t>
      </w:r>
      <w:r w:rsidRPr="00C63861">
        <w:rPr>
          <w:rFonts w:ascii="Arial Narrow" w:hAnsi="Arial Narrow" w:cs="Arial"/>
          <w:szCs w:val="24"/>
          <w:lang w:val="pt-BR"/>
        </w:rPr>
        <w:t xml:space="preserve"> RS, esgotadas as vias administrativas. </w:t>
      </w:r>
    </w:p>
    <w:p w14:paraId="70DA77D2" w14:textId="77777777" w:rsidR="00CE1EBE" w:rsidRPr="00C63861" w:rsidRDefault="00CE1EBE" w:rsidP="006757D3">
      <w:pPr>
        <w:pStyle w:val="Textopadro"/>
        <w:jc w:val="both"/>
        <w:rPr>
          <w:rFonts w:ascii="Arial Narrow" w:hAnsi="Arial Narrow" w:cs="Arial"/>
          <w:szCs w:val="24"/>
          <w:lang w:val="pt-BR"/>
        </w:rPr>
      </w:pPr>
    </w:p>
    <w:p w14:paraId="2ABDC5CC" w14:textId="24EE4E4F" w:rsidR="00716BBA" w:rsidRPr="00C13F2F" w:rsidRDefault="00716BBA" w:rsidP="00716BBA">
      <w:pPr>
        <w:pStyle w:val="Textopadro"/>
        <w:jc w:val="both"/>
        <w:rPr>
          <w:rFonts w:ascii="Arial Narrow" w:hAnsi="Arial Narrow" w:cs="Arial"/>
          <w:szCs w:val="24"/>
          <w:lang w:val="pt-BR"/>
        </w:rPr>
      </w:pPr>
      <w:r w:rsidRPr="00C63861">
        <w:rPr>
          <w:rFonts w:ascii="Arial Narrow" w:hAnsi="Arial Narrow" w:cs="Arial"/>
          <w:szCs w:val="24"/>
          <w:lang w:val="pt-BR"/>
        </w:rPr>
        <w:t xml:space="preserve">Para constar que foi lavrado a presente Ata de Registro de Preços, que vai assinada pela Sra. </w:t>
      </w:r>
      <w:proofErr w:type="spellStart"/>
      <w:r w:rsidRPr="00C63861">
        <w:rPr>
          <w:rFonts w:ascii="Arial Narrow" w:hAnsi="Arial Narrow" w:cs="Arial"/>
          <w:szCs w:val="24"/>
          <w:lang w:val="pt-BR"/>
        </w:rPr>
        <w:t>Catea</w:t>
      </w:r>
      <w:proofErr w:type="spellEnd"/>
      <w:r>
        <w:rPr>
          <w:rFonts w:ascii="Arial Narrow" w:hAnsi="Arial Narrow" w:cs="Arial"/>
          <w:szCs w:val="24"/>
          <w:lang w:val="pt-BR"/>
        </w:rPr>
        <w:t xml:space="preserve"> </w:t>
      </w:r>
      <w:r w:rsidR="00737DE6">
        <w:rPr>
          <w:rFonts w:ascii="Arial Narrow" w:hAnsi="Arial Narrow" w:cs="Arial"/>
          <w:szCs w:val="24"/>
          <w:lang w:val="pt-BR"/>
        </w:rPr>
        <w:t xml:space="preserve">Maria </w:t>
      </w:r>
      <w:proofErr w:type="spellStart"/>
      <w:r>
        <w:rPr>
          <w:rFonts w:ascii="Arial Narrow" w:hAnsi="Arial Narrow" w:cs="Arial"/>
          <w:szCs w:val="24"/>
          <w:lang w:val="pt-BR"/>
        </w:rPr>
        <w:t>Borsatto</w:t>
      </w:r>
      <w:proofErr w:type="spellEnd"/>
      <w:r>
        <w:rPr>
          <w:rFonts w:ascii="Arial Narrow" w:hAnsi="Arial Narrow" w:cs="Arial"/>
          <w:szCs w:val="24"/>
          <w:lang w:val="pt-BR"/>
        </w:rPr>
        <w:t xml:space="preserve"> Rolante</w:t>
      </w:r>
      <w:r w:rsidRPr="00C63861">
        <w:rPr>
          <w:rFonts w:ascii="Arial Narrow" w:hAnsi="Arial Narrow" w:cs="Arial"/>
          <w:szCs w:val="24"/>
          <w:lang w:val="pt-BR"/>
        </w:rPr>
        <w:t xml:space="preserve">, Prefeita de </w:t>
      </w:r>
      <w:r>
        <w:rPr>
          <w:rFonts w:ascii="Arial Narrow" w:hAnsi="Arial Narrow" w:cs="Arial"/>
          <w:szCs w:val="24"/>
          <w:lang w:val="pt-BR"/>
        </w:rPr>
        <w:t>Doutor Ricardo</w:t>
      </w:r>
      <w:r w:rsidRPr="00C63861">
        <w:rPr>
          <w:rFonts w:ascii="Arial Narrow" w:hAnsi="Arial Narrow" w:cs="Arial"/>
          <w:szCs w:val="24"/>
          <w:lang w:val="pt-BR"/>
        </w:rPr>
        <w:t xml:space="preserve">/RS, e pelo </w:t>
      </w:r>
      <w:r w:rsidRPr="00610FC9">
        <w:rPr>
          <w:rFonts w:ascii="Arial Narrow" w:hAnsi="Arial Narrow" w:cs="Arial"/>
          <w:szCs w:val="24"/>
          <w:lang w:val="pt-BR"/>
        </w:rPr>
        <w:t>SR. JURANDIR JOSÉ PRETTO</w:t>
      </w:r>
      <w:r w:rsidRPr="00C63861">
        <w:rPr>
          <w:rFonts w:ascii="Arial Narrow" w:hAnsi="Arial Narrow" w:cs="Arial"/>
          <w:szCs w:val="24"/>
          <w:lang w:val="pt-BR"/>
        </w:rPr>
        <w:t>,</w:t>
      </w:r>
      <w:r>
        <w:rPr>
          <w:rFonts w:ascii="Arial Narrow" w:hAnsi="Arial Narrow" w:cs="Arial"/>
          <w:szCs w:val="24"/>
          <w:lang w:val="pt-BR"/>
        </w:rPr>
        <w:t xml:space="preserve"> </w:t>
      </w:r>
      <w:r w:rsidRPr="00C63861">
        <w:rPr>
          <w:rFonts w:ascii="Arial Narrow" w:hAnsi="Arial Narrow" w:cs="Arial"/>
          <w:szCs w:val="24"/>
          <w:lang w:val="pt-BR"/>
        </w:rPr>
        <w:t>qualificado preambularmente, representando a detentora e testemunhas.</w:t>
      </w:r>
    </w:p>
    <w:p w14:paraId="4D59FE39" w14:textId="77777777" w:rsidR="00716BBA" w:rsidRDefault="00716BBA" w:rsidP="00716BBA">
      <w:pPr>
        <w:jc w:val="both"/>
        <w:rPr>
          <w:rFonts w:ascii="Arial Narrow" w:hAnsi="Arial Narrow" w:cs="Arial"/>
          <w:shd w:val="clear" w:color="auto" w:fill="00FF00"/>
        </w:rPr>
      </w:pPr>
    </w:p>
    <w:p w14:paraId="28766342" w14:textId="77777777" w:rsidR="00737DE6" w:rsidRDefault="00737DE6" w:rsidP="00716BBA">
      <w:pPr>
        <w:jc w:val="both"/>
        <w:rPr>
          <w:rFonts w:ascii="Arial Narrow" w:hAnsi="Arial Narrow" w:cs="Arial"/>
          <w:shd w:val="clear" w:color="auto" w:fill="00FF00"/>
        </w:rPr>
      </w:pPr>
    </w:p>
    <w:p w14:paraId="4C3596CF" w14:textId="77777777" w:rsidR="00716BBA" w:rsidRDefault="00716BBA" w:rsidP="00716BBA">
      <w:pPr>
        <w:jc w:val="both"/>
        <w:rPr>
          <w:rFonts w:ascii="Arial Narrow" w:hAnsi="Arial Narrow" w:cs="Arial"/>
          <w:shd w:val="clear" w:color="auto" w:fill="00FF00"/>
        </w:rPr>
      </w:pPr>
    </w:p>
    <w:p w14:paraId="60CA9D83" w14:textId="77777777" w:rsidR="00737DE6" w:rsidRDefault="00737DE6" w:rsidP="00716BBA">
      <w:pPr>
        <w:jc w:val="both"/>
        <w:rPr>
          <w:rFonts w:ascii="Arial Narrow" w:hAnsi="Arial Narrow" w:cs="Arial"/>
          <w:shd w:val="clear" w:color="auto" w:fill="00FF00"/>
        </w:rPr>
      </w:pPr>
    </w:p>
    <w:p w14:paraId="58098FD1" w14:textId="77777777" w:rsidR="00737DE6" w:rsidRDefault="00737DE6" w:rsidP="00716BBA">
      <w:pPr>
        <w:jc w:val="both"/>
        <w:rPr>
          <w:rFonts w:ascii="Arial Narrow" w:hAnsi="Arial Narrow" w:cs="Arial"/>
          <w:shd w:val="clear" w:color="auto" w:fill="00FF00"/>
        </w:rPr>
      </w:pPr>
    </w:p>
    <w:p w14:paraId="01DF2DFB" w14:textId="77777777" w:rsidR="00737DE6" w:rsidRDefault="00737DE6" w:rsidP="00716BBA">
      <w:pPr>
        <w:jc w:val="both"/>
        <w:rPr>
          <w:rFonts w:ascii="Arial Narrow" w:hAnsi="Arial Narrow" w:cs="Arial"/>
          <w:shd w:val="clear" w:color="auto" w:fill="00FF00"/>
        </w:rPr>
      </w:pPr>
    </w:p>
    <w:p w14:paraId="69F39C9F" w14:textId="77777777" w:rsidR="00737DE6" w:rsidRDefault="00737DE6" w:rsidP="00716BBA">
      <w:pPr>
        <w:jc w:val="both"/>
        <w:rPr>
          <w:rFonts w:ascii="Arial Narrow" w:hAnsi="Arial Narrow" w:cs="Arial"/>
          <w:shd w:val="clear" w:color="auto" w:fill="00FF00"/>
        </w:rPr>
      </w:pPr>
    </w:p>
    <w:p w14:paraId="41CC6092" w14:textId="77777777" w:rsidR="00737DE6" w:rsidRDefault="00737DE6" w:rsidP="00716BBA">
      <w:pPr>
        <w:jc w:val="both"/>
        <w:rPr>
          <w:rFonts w:ascii="Arial Narrow" w:hAnsi="Arial Narrow" w:cs="Arial"/>
          <w:shd w:val="clear" w:color="auto" w:fill="00FF00"/>
        </w:rPr>
      </w:pPr>
    </w:p>
    <w:p w14:paraId="58A1A597" w14:textId="77777777" w:rsidR="00737DE6" w:rsidRPr="00C63861" w:rsidRDefault="00737DE6" w:rsidP="00716BBA">
      <w:pPr>
        <w:jc w:val="both"/>
        <w:rPr>
          <w:rFonts w:ascii="Arial Narrow" w:hAnsi="Arial Narrow" w:cs="Arial"/>
          <w:shd w:val="clear" w:color="auto" w:fill="00FF00"/>
        </w:rPr>
      </w:pPr>
    </w:p>
    <w:tbl>
      <w:tblPr>
        <w:tblW w:w="9434" w:type="dxa"/>
        <w:tblInd w:w="100" w:type="dxa"/>
        <w:tblLayout w:type="fixed"/>
        <w:tblCellMar>
          <w:left w:w="70" w:type="dxa"/>
          <w:right w:w="70" w:type="dxa"/>
        </w:tblCellMar>
        <w:tblLook w:val="0000" w:firstRow="0" w:lastRow="0" w:firstColumn="0" w:lastColumn="0" w:noHBand="0" w:noVBand="0"/>
      </w:tblPr>
      <w:tblGrid>
        <w:gridCol w:w="4664"/>
        <w:gridCol w:w="4770"/>
      </w:tblGrid>
      <w:tr w:rsidR="00716BBA" w:rsidRPr="00C63861" w14:paraId="57EB662E" w14:textId="77777777" w:rsidTr="0013323F">
        <w:tc>
          <w:tcPr>
            <w:tcW w:w="4664" w:type="dxa"/>
          </w:tcPr>
          <w:p w14:paraId="3EE757CB" w14:textId="77777777" w:rsidR="00716BBA" w:rsidRPr="00737DE6" w:rsidRDefault="00716BBA" w:rsidP="0013323F">
            <w:pPr>
              <w:pStyle w:val="Textopadro"/>
              <w:jc w:val="center"/>
              <w:rPr>
                <w:rFonts w:ascii="Arial Narrow" w:hAnsi="Arial Narrow" w:cs="Arial"/>
                <w:sz w:val="22"/>
                <w:szCs w:val="22"/>
                <w:lang w:val="pt-BR"/>
              </w:rPr>
            </w:pPr>
          </w:p>
          <w:p w14:paraId="4C1FE35B"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____________________________________</w:t>
            </w:r>
          </w:p>
        </w:tc>
        <w:tc>
          <w:tcPr>
            <w:tcW w:w="4770" w:type="dxa"/>
          </w:tcPr>
          <w:p w14:paraId="7E620760" w14:textId="77777777" w:rsidR="00716BBA" w:rsidRDefault="00716BBA" w:rsidP="0013323F">
            <w:pPr>
              <w:pStyle w:val="Textopadro"/>
              <w:jc w:val="center"/>
              <w:rPr>
                <w:rFonts w:ascii="Arial Narrow" w:hAnsi="Arial Narrow" w:cs="Arial"/>
                <w:sz w:val="22"/>
                <w:szCs w:val="22"/>
              </w:rPr>
            </w:pPr>
          </w:p>
          <w:p w14:paraId="11C1EE9B"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____________________________________</w:t>
            </w:r>
          </w:p>
        </w:tc>
      </w:tr>
      <w:tr w:rsidR="00716BBA" w:rsidRPr="00C63861" w14:paraId="07F03D18" w14:textId="77777777" w:rsidTr="0013323F">
        <w:tc>
          <w:tcPr>
            <w:tcW w:w="4664" w:type="dxa"/>
          </w:tcPr>
          <w:p w14:paraId="7CBBE38D"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MUNICÍPIO DE DOUTOR RICARDO</w:t>
            </w:r>
          </w:p>
        </w:tc>
        <w:tc>
          <w:tcPr>
            <w:tcW w:w="4770" w:type="dxa"/>
          </w:tcPr>
          <w:p w14:paraId="4F158731"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EMPRESA</w:t>
            </w:r>
          </w:p>
        </w:tc>
      </w:tr>
      <w:tr w:rsidR="00716BBA" w:rsidRPr="00C63861" w14:paraId="7098DAB1" w14:textId="77777777" w:rsidTr="0013323F">
        <w:tc>
          <w:tcPr>
            <w:tcW w:w="4664" w:type="dxa"/>
          </w:tcPr>
          <w:p w14:paraId="2664707A" w14:textId="77777777" w:rsidR="00716BBA" w:rsidRDefault="00716BBA" w:rsidP="0013323F">
            <w:pPr>
              <w:pStyle w:val="Textopadro"/>
              <w:jc w:val="center"/>
              <w:rPr>
                <w:rFonts w:ascii="Arial Narrow" w:hAnsi="Arial Narrow" w:cs="Arial"/>
                <w:sz w:val="22"/>
                <w:szCs w:val="22"/>
              </w:rPr>
            </w:pPr>
          </w:p>
          <w:p w14:paraId="763BB8FB" w14:textId="77777777" w:rsidR="00716BBA" w:rsidRDefault="00716BBA" w:rsidP="0013323F">
            <w:pPr>
              <w:pStyle w:val="Textopadro"/>
              <w:jc w:val="center"/>
              <w:rPr>
                <w:rFonts w:ascii="Arial Narrow" w:hAnsi="Arial Narrow" w:cs="Arial"/>
                <w:sz w:val="22"/>
                <w:szCs w:val="22"/>
              </w:rPr>
            </w:pPr>
          </w:p>
          <w:p w14:paraId="6C346C04" w14:textId="77777777" w:rsidR="00716BBA" w:rsidRDefault="00716BBA" w:rsidP="0013323F">
            <w:pPr>
              <w:pStyle w:val="Textopadro"/>
              <w:jc w:val="center"/>
              <w:rPr>
                <w:rFonts w:ascii="Arial Narrow" w:hAnsi="Arial Narrow" w:cs="Arial"/>
                <w:sz w:val="22"/>
                <w:szCs w:val="22"/>
              </w:rPr>
            </w:pPr>
          </w:p>
          <w:p w14:paraId="5D68D6FD" w14:textId="77777777" w:rsidR="00737DE6" w:rsidRDefault="00737DE6" w:rsidP="0013323F">
            <w:pPr>
              <w:pStyle w:val="Textopadro"/>
              <w:jc w:val="center"/>
              <w:rPr>
                <w:rFonts w:ascii="Arial Narrow" w:hAnsi="Arial Narrow" w:cs="Arial"/>
                <w:sz w:val="22"/>
                <w:szCs w:val="22"/>
              </w:rPr>
            </w:pPr>
          </w:p>
          <w:p w14:paraId="3220D8F4" w14:textId="77777777" w:rsidR="00716BBA" w:rsidRDefault="00716BBA" w:rsidP="0013323F">
            <w:pPr>
              <w:pStyle w:val="Textopadro"/>
              <w:jc w:val="center"/>
              <w:rPr>
                <w:rFonts w:ascii="Arial Narrow" w:hAnsi="Arial Narrow" w:cs="Arial"/>
                <w:sz w:val="22"/>
                <w:szCs w:val="22"/>
              </w:rPr>
            </w:pPr>
          </w:p>
          <w:p w14:paraId="312FDA17"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w:t>
            </w:r>
          </w:p>
        </w:tc>
        <w:tc>
          <w:tcPr>
            <w:tcW w:w="4770" w:type="dxa"/>
          </w:tcPr>
          <w:p w14:paraId="13CE68D8" w14:textId="77777777" w:rsidR="00716BBA" w:rsidRPr="00C63861" w:rsidRDefault="00716BBA" w:rsidP="0013323F">
            <w:pPr>
              <w:pStyle w:val="Textopadro"/>
              <w:jc w:val="center"/>
              <w:rPr>
                <w:rFonts w:ascii="Arial Narrow" w:hAnsi="Arial Narrow" w:cs="Arial"/>
                <w:sz w:val="22"/>
                <w:szCs w:val="22"/>
              </w:rPr>
            </w:pPr>
          </w:p>
        </w:tc>
      </w:tr>
      <w:tr w:rsidR="00716BBA" w:rsidRPr="00C63861" w14:paraId="0EDFAF5C" w14:textId="77777777" w:rsidTr="0013323F">
        <w:tc>
          <w:tcPr>
            <w:tcW w:w="4664" w:type="dxa"/>
          </w:tcPr>
          <w:p w14:paraId="330AA94B" w14:textId="77777777" w:rsidR="00716BBA" w:rsidRPr="00C63861" w:rsidRDefault="00716BBA" w:rsidP="0013323F">
            <w:pPr>
              <w:pStyle w:val="Textopadro"/>
              <w:jc w:val="center"/>
              <w:rPr>
                <w:rFonts w:ascii="Arial Narrow" w:hAnsi="Arial Narrow" w:cs="Arial"/>
                <w:sz w:val="22"/>
                <w:szCs w:val="22"/>
              </w:rPr>
            </w:pPr>
            <w:r w:rsidRPr="00C63861">
              <w:rPr>
                <w:rFonts w:ascii="Arial Narrow" w:hAnsi="Arial Narrow" w:cs="Arial"/>
                <w:sz w:val="22"/>
                <w:szCs w:val="22"/>
              </w:rPr>
              <w:t xml:space="preserve">Assessor </w:t>
            </w:r>
            <w:proofErr w:type="spellStart"/>
            <w:r w:rsidRPr="00C63861">
              <w:rPr>
                <w:rFonts w:ascii="Arial Narrow" w:hAnsi="Arial Narrow" w:cs="Arial"/>
                <w:sz w:val="22"/>
                <w:szCs w:val="22"/>
              </w:rPr>
              <w:t>Jurídico</w:t>
            </w:r>
            <w:proofErr w:type="spellEnd"/>
          </w:p>
        </w:tc>
        <w:tc>
          <w:tcPr>
            <w:tcW w:w="4770" w:type="dxa"/>
          </w:tcPr>
          <w:p w14:paraId="3B0D78CA" w14:textId="77777777" w:rsidR="00716BBA" w:rsidRPr="00C63861" w:rsidRDefault="00716BBA" w:rsidP="0013323F">
            <w:pPr>
              <w:pStyle w:val="Textopadro"/>
              <w:jc w:val="center"/>
              <w:rPr>
                <w:rFonts w:ascii="Arial Narrow" w:hAnsi="Arial Narrow" w:cs="Arial"/>
                <w:sz w:val="22"/>
                <w:szCs w:val="22"/>
                <w:shd w:val="clear" w:color="auto" w:fill="00FF00"/>
              </w:rPr>
            </w:pPr>
          </w:p>
        </w:tc>
      </w:tr>
    </w:tbl>
    <w:p w14:paraId="365704F6" w14:textId="77777777" w:rsidR="00716BBA" w:rsidRDefault="00716BBA" w:rsidP="00716BBA">
      <w:pPr>
        <w:rPr>
          <w:rFonts w:ascii="Arial Narrow" w:hAnsi="Arial Narrow" w:cs="Arial"/>
          <w:sz w:val="18"/>
          <w:szCs w:val="18"/>
        </w:rPr>
      </w:pPr>
    </w:p>
    <w:p w14:paraId="43660F1C" w14:textId="77777777" w:rsidR="00716BBA" w:rsidRDefault="00716BBA" w:rsidP="00716BBA">
      <w:pPr>
        <w:rPr>
          <w:rFonts w:ascii="Arial Narrow" w:hAnsi="Arial Narrow" w:cs="Arial"/>
          <w:sz w:val="18"/>
          <w:szCs w:val="18"/>
        </w:rPr>
      </w:pPr>
    </w:p>
    <w:p w14:paraId="3D5E726C" w14:textId="77777777" w:rsidR="00716BBA" w:rsidRDefault="00716BBA" w:rsidP="00716BBA">
      <w:pPr>
        <w:rPr>
          <w:rFonts w:ascii="Arial Narrow" w:hAnsi="Arial Narrow" w:cs="Arial"/>
          <w:sz w:val="18"/>
          <w:szCs w:val="18"/>
        </w:rPr>
      </w:pPr>
    </w:p>
    <w:p w14:paraId="6B587D7C" w14:textId="77777777" w:rsidR="00716BBA" w:rsidRDefault="00716BBA" w:rsidP="00716BBA">
      <w:pPr>
        <w:rPr>
          <w:rFonts w:ascii="Arial Narrow" w:hAnsi="Arial Narrow" w:cs="Arial"/>
          <w:sz w:val="18"/>
          <w:szCs w:val="18"/>
        </w:rPr>
      </w:pPr>
    </w:p>
    <w:p w14:paraId="3CD2FF99" w14:textId="77777777"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Testemunhas:</w:t>
      </w:r>
    </w:p>
    <w:p w14:paraId="05A46CAC" w14:textId="77777777" w:rsidR="00716BBA" w:rsidRPr="00F010CC" w:rsidRDefault="00716BBA" w:rsidP="00716BBA">
      <w:pPr>
        <w:rPr>
          <w:rFonts w:ascii="Arial Narrow" w:hAnsi="Arial Narrow" w:cs="Arial"/>
          <w:sz w:val="22"/>
          <w:szCs w:val="22"/>
        </w:rPr>
      </w:pPr>
    </w:p>
    <w:p w14:paraId="0FE9BF08" w14:textId="77777777" w:rsidR="00716BBA" w:rsidRPr="00F010CC" w:rsidRDefault="00716BBA" w:rsidP="00716BBA">
      <w:pPr>
        <w:rPr>
          <w:rFonts w:ascii="Arial Narrow" w:hAnsi="Arial Narrow" w:cs="Arial"/>
          <w:sz w:val="22"/>
          <w:szCs w:val="22"/>
        </w:rPr>
      </w:pPr>
    </w:p>
    <w:p w14:paraId="15524065" w14:textId="48436AE6"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1. _______</w:t>
      </w:r>
      <w:r w:rsidR="00737DE6">
        <w:rPr>
          <w:rFonts w:ascii="Arial Narrow" w:hAnsi="Arial Narrow" w:cs="Arial"/>
          <w:sz w:val="22"/>
          <w:szCs w:val="22"/>
        </w:rPr>
        <w:t>______</w:t>
      </w:r>
      <w:r w:rsidRPr="00F010CC">
        <w:rPr>
          <w:rFonts w:ascii="Arial Narrow" w:hAnsi="Arial Narrow" w:cs="Arial"/>
          <w:sz w:val="22"/>
          <w:szCs w:val="22"/>
        </w:rPr>
        <w:t>____________________</w:t>
      </w:r>
    </w:p>
    <w:p w14:paraId="0F7D15CC" w14:textId="77777777"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Nome:</w:t>
      </w:r>
    </w:p>
    <w:p w14:paraId="4CB9E1F0" w14:textId="77777777" w:rsidR="00716BBA" w:rsidRPr="00F010CC" w:rsidRDefault="00716BBA" w:rsidP="00716BBA">
      <w:pPr>
        <w:rPr>
          <w:rFonts w:ascii="Arial Narrow" w:hAnsi="Arial Narrow" w:cs="Arial"/>
          <w:sz w:val="22"/>
          <w:szCs w:val="22"/>
        </w:rPr>
      </w:pPr>
    </w:p>
    <w:p w14:paraId="121DA22F" w14:textId="77777777" w:rsidR="00716BBA" w:rsidRPr="00F010CC" w:rsidRDefault="00716BBA" w:rsidP="00716BBA">
      <w:pPr>
        <w:rPr>
          <w:rFonts w:ascii="Arial Narrow" w:hAnsi="Arial Narrow" w:cs="Arial"/>
          <w:sz w:val="22"/>
          <w:szCs w:val="22"/>
        </w:rPr>
      </w:pPr>
    </w:p>
    <w:p w14:paraId="15E3B16E" w14:textId="77777777"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RG:</w:t>
      </w:r>
    </w:p>
    <w:p w14:paraId="5B1A7FF5" w14:textId="4C5A88EB"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2. _</w:t>
      </w:r>
      <w:r w:rsidR="00737DE6">
        <w:rPr>
          <w:rFonts w:ascii="Arial Narrow" w:hAnsi="Arial Narrow" w:cs="Arial"/>
          <w:sz w:val="22"/>
          <w:szCs w:val="22"/>
        </w:rPr>
        <w:t>______</w:t>
      </w:r>
      <w:r w:rsidRPr="00F010CC">
        <w:rPr>
          <w:rFonts w:ascii="Arial Narrow" w:hAnsi="Arial Narrow" w:cs="Arial"/>
          <w:sz w:val="22"/>
          <w:szCs w:val="22"/>
        </w:rPr>
        <w:t>__________________________</w:t>
      </w:r>
    </w:p>
    <w:p w14:paraId="22ABC048" w14:textId="77777777"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Nome:</w:t>
      </w:r>
    </w:p>
    <w:p w14:paraId="31FC61AC" w14:textId="77777777" w:rsidR="00716BBA" w:rsidRPr="00F010CC" w:rsidRDefault="00716BBA" w:rsidP="00716BBA">
      <w:pPr>
        <w:rPr>
          <w:rFonts w:ascii="Arial Narrow" w:hAnsi="Arial Narrow" w:cs="Arial"/>
          <w:sz w:val="22"/>
          <w:szCs w:val="22"/>
        </w:rPr>
      </w:pPr>
      <w:r w:rsidRPr="00F010CC">
        <w:rPr>
          <w:rFonts w:ascii="Arial Narrow" w:hAnsi="Arial Narrow" w:cs="Arial"/>
          <w:sz w:val="22"/>
          <w:szCs w:val="22"/>
        </w:rPr>
        <w:t>RG:</w:t>
      </w:r>
    </w:p>
    <w:p w14:paraId="16E3440D" w14:textId="34B1F982" w:rsidR="001755AF" w:rsidRPr="00C13F2F" w:rsidRDefault="001755AF" w:rsidP="00716BBA">
      <w:pPr>
        <w:pStyle w:val="Textopadro"/>
        <w:jc w:val="both"/>
        <w:rPr>
          <w:rFonts w:ascii="Arial Narrow" w:hAnsi="Arial Narrow" w:cs="Arial"/>
          <w:sz w:val="18"/>
          <w:szCs w:val="18"/>
        </w:rPr>
      </w:pPr>
    </w:p>
    <w:sectPr w:rsidR="001755AF" w:rsidRPr="00C13F2F" w:rsidSect="0006513B">
      <w:headerReference w:type="default" r:id="rId8"/>
      <w:footerReference w:type="default" r:id="rId9"/>
      <w:pgSz w:w="11907" w:h="16840" w:code="9"/>
      <w:pgMar w:top="1673" w:right="1134" w:bottom="1134" w:left="1701" w:header="284" w:footer="3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2804D" w14:textId="77777777" w:rsidR="00806130" w:rsidRDefault="00806130">
      <w:r>
        <w:separator/>
      </w:r>
    </w:p>
  </w:endnote>
  <w:endnote w:type="continuationSeparator" w:id="0">
    <w:p w14:paraId="19C2E848" w14:textId="77777777" w:rsidR="00806130" w:rsidRDefault="0080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C438D" w14:textId="77777777" w:rsidR="00806130" w:rsidRDefault="00806130">
    <w:pPr>
      <w:pStyle w:val="Rodap"/>
      <w:jc w:val="right"/>
    </w:pPr>
  </w:p>
  <w:p w14:paraId="79B84732" w14:textId="77777777" w:rsidR="00806130" w:rsidRPr="00770596" w:rsidRDefault="00806130">
    <w:pPr>
      <w:pStyle w:val="Rodap"/>
      <w:jc w:val="right"/>
      <w:rPr>
        <w:rFonts w:asciiTheme="minorHAnsi" w:hAnsiTheme="minorHAnsi"/>
      </w:rPr>
    </w:pPr>
    <w:r w:rsidRPr="00770596">
      <w:rPr>
        <w:rFonts w:asciiTheme="minorHAnsi" w:hAnsiTheme="minorHAnsi"/>
      </w:rPr>
      <w:t xml:space="preserve">Página | </w:t>
    </w:r>
    <w:r w:rsidRPr="00770596">
      <w:rPr>
        <w:rFonts w:asciiTheme="minorHAnsi" w:hAnsiTheme="minorHAnsi"/>
      </w:rPr>
      <w:fldChar w:fldCharType="begin"/>
    </w:r>
    <w:r w:rsidRPr="00770596">
      <w:rPr>
        <w:rFonts w:asciiTheme="minorHAnsi" w:hAnsiTheme="minorHAnsi"/>
      </w:rPr>
      <w:instrText>PAGE   \* MERGEFORMAT</w:instrText>
    </w:r>
    <w:r w:rsidRPr="00770596">
      <w:rPr>
        <w:rFonts w:asciiTheme="minorHAnsi" w:hAnsiTheme="minorHAnsi"/>
      </w:rPr>
      <w:fldChar w:fldCharType="separate"/>
    </w:r>
    <w:r w:rsidR="00D76C6A">
      <w:rPr>
        <w:rFonts w:asciiTheme="minorHAnsi" w:hAnsiTheme="minorHAnsi"/>
        <w:noProof/>
      </w:rPr>
      <w:t>6</w:t>
    </w:r>
    <w:r w:rsidRPr="00770596">
      <w:rPr>
        <w:rFonts w:asciiTheme="minorHAnsi" w:hAnsiTheme="minorHAnsi"/>
        <w:noProof/>
      </w:rPr>
      <w:fldChar w:fldCharType="end"/>
    </w:r>
    <w:r w:rsidRPr="00770596">
      <w:rPr>
        <w:rFonts w:asciiTheme="minorHAnsi" w:hAnsiTheme="minorHAnsi"/>
      </w:rPr>
      <w:t xml:space="preserve"> </w:t>
    </w:r>
  </w:p>
  <w:p w14:paraId="2D90343D" w14:textId="77777777" w:rsidR="00806130" w:rsidRDefault="008061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66A3C" w14:textId="77777777" w:rsidR="00806130" w:rsidRDefault="00806130">
      <w:r>
        <w:separator/>
      </w:r>
    </w:p>
  </w:footnote>
  <w:footnote w:type="continuationSeparator" w:id="0">
    <w:p w14:paraId="1E828A85" w14:textId="77777777" w:rsidR="00806130" w:rsidRDefault="00806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79F3C" w14:textId="77777777" w:rsidR="00806130" w:rsidRDefault="00806130" w:rsidP="000E692C">
    <w:pPr>
      <w:pStyle w:val="Cabealho"/>
    </w:pPr>
    <w:r>
      <w:rPr>
        <w:noProof/>
      </w:rPr>
      <w:drawing>
        <wp:anchor distT="0" distB="0" distL="114300" distR="114300" simplePos="0" relativeHeight="251657728" behindDoc="0" locked="0" layoutInCell="1" allowOverlap="1" wp14:anchorId="20002B26" wp14:editId="41841896">
          <wp:simplePos x="0" y="0"/>
          <wp:positionH relativeFrom="column">
            <wp:posOffset>39370</wp:posOffset>
          </wp:positionH>
          <wp:positionV relativeFrom="paragraph">
            <wp:posOffset>-76835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32E49551" w14:textId="77777777" w:rsidR="00806130" w:rsidRPr="00B239DE" w:rsidRDefault="00806130"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06411A13" w14:textId="77777777" w:rsidR="00806130" w:rsidRDefault="00806130"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0A91EF9F" w14:textId="77777777" w:rsidR="00806130" w:rsidRDefault="00806130" w:rsidP="000E692C">
    <w:pPr>
      <w:pStyle w:val="Cabealho"/>
    </w:pPr>
  </w:p>
  <w:p w14:paraId="1BA25A64" w14:textId="77777777" w:rsidR="00806130" w:rsidRDefault="00806130"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7"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4"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6"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7"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0"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3"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19"/>
  </w:num>
  <w:num w:numId="4">
    <w:abstractNumId w:val="15"/>
  </w:num>
  <w:num w:numId="5">
    <w:abstractNumId w:val="4"/>
  </w:num>
  <w:num w:numId="6">
    <w:abstractNumId w:val="16"/>
  </w:num>
  <w:num w:numId="7">
    <w:abstractNumId w:val="13"/>
  </w:num>
  <w:num w:numId="8">
    <w:abstractNumId w:val="1"/>
  </w:num>
  <w:num w:numId="9">
    <w:abstractNumId w:val="10"/>
  </w:num>
  <w:num w:numId="10">
    <w:abstractNumId w:val="18"/>
  </w:num>
  <w:num w:numId="11">
    <w:abstractNumId w:val="25"/>
  </w:num>
  <w:num w:numId="12">
    <w:abstractNumId w:val="22"/>
  </w:num>
  <w:num w:numId="13">
    <w:abstractNumId w:val="6"/>
  </w:num>
  <w:num w:numId="14">
    <w:abstractNumId w:val="11"/>
  </w:num>
  <w:num w:numId="15">
    <w:abstractNumId w:val="7"/>
  </w:num>
  <w:num w:numId="16">
    <w:abstractNumId w:val="14"/>
  </w:num>
  <w:num w:numId="17">
    <w:abstractNumId w:val="8"/>
  </w:num>
  <w:num w:numId="18">
    <w:abstractNumId w:val="21"/>
  </w:num>
  <w:num w:numId="19">
    <w:abstractNumId w:val="17"/>
  </w:num>
  <w:num w:numId="20">
    <w:abstractNumId w:val="0"/>
  </w:num>
  <w:num w:numId="21">
    <w:abstractNumId w:val="12"/>
  </w:num>
  <w:num w:numId="22">
    <w:abstractNumId w:val="23"/>
  </w:num>
  <w:num w:numId="23">
    <w:abstractNumId w:val="9"/>
  </w:num>
  <w:num w:numId="24">
    <w:abstractNumId w:val="20"/>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2C"/>
    <w:rsid w:val="000019C7"/>
    <w:rsid w:val="00002682"/>
    <w:rsid w:val="00004D35"/>
    <w:rsid w:val="00004E7B"/>
    <w:rsid w:val="00005C0B"/>
    <w:rsid w:val="00007B61"/>
    <w:rsid w:val="00007F0A"/>
    <w:rsid w:val="0001449E"/>
    <w:rsid w:val="00015110"/>
    <w:rsid w:val="00023FB0"/>
    <w:rsid w:val="0002689B"/>
    <w:rsid w:val="000318EB"/>
    <w:rsid w:val="000353EB"/>
    <w:rsid w:val="000376F0"/>
    <w:rsid w:val="000418FA"/>
    <w:rsid w:val="00047C96"/>
    <w:rsid w:val="00051C64"/>
    <w:rsid w:val="00054571"/>
    <w:rsid w:val="00056570"/>
    <w:rsid w:val="0006058B"/>
    <w:rsid w:val="000607E5"/>
    <w:rsid w:val="0006221F"/>
    <w:rsid w:val="000627B4"/>
    <w:rsid w:val="0006513B"/>
    <w:rsid w:val="000664ED"/>
    <w:rsid w:val="0006744A"/>
    <w:rsid w:val="00067A8D"/>
    <w:rsid w:val="00070827"/>
    <w:rsid w:val="00082B1E"/>
    <w:rsid w:val="00083E6D"/>
    <w:rsid w:val="00084229"/>
    <w:rsid w:val="00084F9F"/>
    <w:rsid w:val="00090AA1"/>
    <w:rsid w:val="000912C0"/>
    <w:rsid w:val="00091D34"/>
    <w:rsid w:val="00094CC9"/>
    <w:rsid w:val="00095C37"/>
    <w:rsid w:val="000964B6"/>
    <w:rsid w:val="000A2397"/>
    <w:rsid w:val="000A34C9"/>
    <w:rsid w:val="000B1D02"/>
    <w:rsid w:val="000B2E47"/>
    <w:rsid w:val="000C11CE"/>
    <w:rsid w:val="000C1685"/>
    <w:rsid w:val="000C1E46"/>
    <w:rsid w:val="000C37B9"/>
    <w:rsid w:val="000C4075"/>
    <w:rsid w:val="000C4C28"/>
    <w:rsid w:val="000C5324"/>
    <w:rsid w:val="000D281E"/>
    <w:rsid w:val="000D509B"/>
    <w:rsid w:val="000D67FB"/>
    <w:rsid w:val="000E2414"/>
    <w:rsid w:val="000E692C"/>
    <w:rsid w:val="000F27A0"/>
    <w:rsid w:val="000F3964"/>
    <w:rsid w:val="00101457"/>
    <w:rsid w:val="001022C2"/>
    <w:rsid w:val="001071DF"/>
    <w:rsid w:val="00111F1B"/>
    <w:rsid w:val="0011244B"/>
    <w:rsid w:val="00112BB2"/>
    <w:rsid w:val="00115887"/>
    <w:rsid w:val="00117548"/>
    <w:rsid w:val="001202EB"/>
    <w:rsid w:val="00121A8B"/>
    <w:rsid w:val="0012200A"/>
    <w:rsid w:val="00124235"/>
    <w:rsid w:val="001253B4"/>
    <w:rsid w:val="00126EED"/>
    <w:rsid w:val="00127454"/>
    <w:rsid w:val="00127EE0"/>
    <w:rsid w:val="00133007"/>
    <w:rsid w:val="001414C8"/>
    <w:rsid w:val="001431CD"/>
    <w:rsid w:val="00144F70"/>
    <w:rsid w:val="001459F9"/>
    <w:rsid w:val="00151730"/>
    <w:rsid w:val="00152862"/>
    <w:rsid w:val="00153828"/>
    <w:rsid w:val="00153EAF"/>
    <w:rsid w:val="001542CF"/>
    <w:rsid w:val="001610CF"/>
    <w:rsid w:val="00162BEA"/>
    <w:rsid w:val="00163D9E"/>
    <w:rsid w:val="00164C1B"/>
    <w:rsid w:val="001651C8"/>
    <w:rsid w:val="00166E79"/>
    <w:rsid w:val="001700E4"/>
    <w:rsid w:val="00170E31"/>
    <w:rsid w:val="00171EDA"/>
    <w:rsid w:val="00172EE2"/>
    <w:rsid w:val="001755AF"/>
    <w:rsid w:val="00176077"/>
    <w:rsid w:val="001766FC"/>
    <w:rsid w:val="00177E17"/>
    <w:rsid w:val="001821A0"/>
    <w:rsid w:val="00187373"/>
    <w:rsid w:val="00193CFD"/>
    <w:rsid w:val="001954E7"/>
    <w:rsid w:val="001A1BC2"/>
    <w:rsid w:val="001A36C9"/>
    <w:rsid w:val="001A7E94"/>
    <w:rsid w:val="001B1088"/>
    <w:rsid w:val="001B424A"/>
    <w:rsid w:val="001B4C11"/>
    <w:rsid w:val="001B6999"/>
    <w:rsid w:val="001C12F0"/>
    <w:rsid w:val="001C1EE5"/>
    <w:rsid w:val="001C31FD"/>
    <w:rsid w:val="001C4B83"/>
    <w:rsid w:val="001D35BD"/>
    <w:rsid w:val="001D444D"/>
    <w:rsid w:val="001D5894"/>
    <w:rsid w:val="001E26B6"/>
    <w:rsid w:val="001E2BA5"/>
    <w:rsid w:val="001F204A"/>
    <w:rsid w:val="001F5541"/>
    <w:rsid w:val="002012DE"/>
    <w:rsid w:val="00204EB2"/>
    <w:rsid w:val="002054C1"/>
    <w:rsid w:val="0021187C"/>
    <w:rsid w:val="0021786B"/>
    <w:rsid w:val="00222B42"/>
    <w:rsid w:val="00223824"/>
    <w:rsid w:val="00225C0E"/>
    <w:rsid w:val="0023337F"/>
    <w:rsid w:val="002379AE"/>
    <w:rsid w:val="002409A1"/>
    <w:rsid w:val="002413C1"/>
    <w:rsid w:val="00242D0D"/>
    <w:rsid w:val="00243969"/>
    <w:rsid w:val="00244744"/>
    <w:rsid w:val="00244A57"/>
    <w:rsid w:val="00263868"/>
    <w:rsid w:val="00266C8F"/>
    <w:rsid w:val="002748B5"/>
    <w:rsid w:val="00275967"/>
    <w:rsid w:val="00275977"/>
    <w:rsid w:val="002816B0"/>
    <w:rsid w:val="00282E67"/>
    <w:rsid w:val="002837AF"/>
    <w:rsid w:val="00286689"/>
    <w:rsid w:val="002906EA"/>
    <w:rsid w:val="00290D5A"/>
    <w:rsid w:val="00291F22"/>
    <w:rsid w:val="002921F0"/>
    <w:rsid w:val="00296648"/>
    <w:rsid w:val="0029687C"/>
    <w:rsid w:val="002B01BA"/>
    <w:rsid w:val="002B0A0A"/>
    <w:rsid w:val="002B0C5A"/>
    <w:rsid w:val="002B6FB8"/>
    <w:rsid w:val="002B7A39"/>
    <w:rsid w:val="002C0C52"/>
    <w:rsid w:val="002C2FE5"/>
    <w:rsid w:val="002C2FEC"/>
    <w:rsid w:val="002C46D2"/>
    <w:rsid w:val="002C6E7A"/>
    <w:rsid w:val="002C76D8"/>
    <w:rsid w:val="002D0AB7"/>
    <w:rsid w:val="002D0E6D"/>
    <w:rsid w:val="002D1297"/>
    <w:rsid w:val="002D1FA6"/>
    <w:rsid w:val="002D2CD5"/>
    <w:rsid w:val="002D66C4"/>
    <w:rsid w:val="002D6DFC"/>
    <w:rsid w:val="002D71B3"/>
    <w:rsid w:val="002E0F35"/>
    <w:rsid w:val="002E353E"/>
    <w:rsid w:val="002E4272"/>
    <w:rsid w:val="002F46E0"/>
    <w:rsid w:val="002F6B9D"/>
    <w:rsid w:val="003010FA"/>
    <w:rsid w:val="00302A3E"/>
    <w:rsid w:val="00302C6C"/>
    <w:rsid w:val="00304125"/>
    <w:rsid w:val="003041E0"/>
    <w:rsid w:val="00305160"/>
    <w:rsid w:val="00311C49"/>
    <w:rsid w:val="00316531"/>
    <w:rsid w:val="003165C4"/>
    <w:rsid w:val="00323AEC"/>
    <w:rsid w:val="00324926"/>
    <w:rsid w:val="003256F2"/>
    <w:rsid w:val="00333DC4"/>
    <w:rsid w:val="00337DFF"/>
    <w:rsid w:val="00340BF9"/>
    <w:rsid w:val="00342488"/>
    <w:rsid w:val="003426B7"/>
    <w:rsid w:val="003523E0"/>
    <w:rsid w:val="00352F5C"/>
    <w:rsid w:val="00353A2A"/>
    <w:rsid w:val="0035425E"/>
    <w:rsid w:val="00356BC3"/>
    <w:rsid w:val="00357492"/>
    <w:rsid w:val="00364A7F"/>
    <w:rsid w:val="00365B7D"/>
    <w:rsid w:val="00370815"/>
    <w:rsid w:val="003736A9"/>
    <w:rsid w:val="00373D83"/>
    <w:rsid w:val="00375F50"/>
    <w:rsid w:val="00376B97"/>
    <w:rsid w:val="00383B77"/>
    <w:rsid w:val="00387184"/>
    <w:rsid w:val="003905CB"/>
    <w:rsid w:val="00390A33"/>
    <w:rsid w:val="00391B3F"/>
    <w:rsid w:val="00392D28"/>
    <w:rsid w:val="00393855"/>
    <w:rsid w:val="00397339"/>
    <w:rsid w:val="003A0BAD"/>
    <w:rsid w:val="003A1AC8"/>
    <w:rsid w:val="003A481C"/>
    <w:rsid w:val="003B2BB0"/>
    <w:rsid w:val="003B30F0"/>
    <w:rsid w:val="003C0D85"/>
    <w:rsid w:val="003C0E4A"/>
    <w:rsid w:val="003C2DF2"/>
    <w:rsid w:val="003D41C6"/>
    <w:rsid w:val="003D4910"/>
    <w:rsid w:val="003D6DA3"/>
    <w:rsid w:val="003E1510"/>
    <w:rsid w:val="003E246B"/>
    <w:rsid w:val="003E264A"/>
    <w:rsid w:val="003E3599"/>
    <w:rsid w:val="003E53A3"/>
    <w:rsid w:val="003F174A"/>
    <w:rsid w:val="003F3770"/>
    <w:rsid w:val="003F7E3B"/>
    <w:rsid w:val="0041241A"/>
    <w:rsid w:val="0042283E"/>
    <w:rsid w:val="0042392F"/>
    <w:rsid w:val="00424135"/>
    <w:rsid w:val="004256F0"/>
    <w:rsid w:val="00425BE8"/>
    <w:rsid w:val="00425C0F"/>
    <w:rsid w:val="00426199"/>
    <w:rsid w:val="00430709"/>
    <w:rsid w:val="004313D8"/>
    <w:rsid w:val="00431C60"/>
    <w:rsid w:val="00433E85"/>
    <w:rsid w:val="00435278"/>
    <w:rsid w:val="00436293"/>
    <w:rsid w:val="0044131B"/>
    <w:rsid w:val="00441B2E"/>
    <w:rsid w:val="00444456"/>
    <w:rsid w:val="00445DAF"/>
    <w:rsid w:val="0045014C"/>
    <w:rsid w:val="00452C95"/>
    <w:rsid w:val="00454C49"/>
    <w:rsid w:val="00454F2E"/>
    <w:rsid w:val="0045538C"/>
    <w:rsid w:val="004602B2"/>
    <w:rsid w:val="00463407"/>
    <w:rsid w:val="0046550C"/>
    <w:rsid w:val="004750AD"/>
    <w:rsid w:val="00480444"/>
    <w:rsid w:val="004820D3"/>
    <w:rsid w:val="0048327E"/>
    <w:rsid w:val="0049028A"/>
    <w:rsid w:val="00490E1C"/>
    <w:rsid w:val="00492298"/>
    <w:rsid w:val="00492843"/>
    <w:rsid w:val="00497A94"/>
    <w:rsid w:val="004A07EF"/>
    <w:rsid w:val="004A7A8C"/>
    <w:rsid w:val="004B29DF"/>
    <w:rsid w:val="004B3848"/>
    <w:rsid w:val="004B3F28"/>
    <w:rsid w:val="004B6E95"/>
    <w:rsid w:val="004C0651"/>
    <w:rsid w:val="004C54A6"/>
    <w:rsid w:val="004C556B"/>
    <w:rsid w:val="004D3987"/>
    <w:rsid w:val="004D4338"/>
    <w:rsid w:val="004D554A"/>
    <w:rsid w:val="004D566F"/>
    <w:rsid w:val="004E1619"/>
    <w:rsid w:val="004E397A"/>
    <w:rsid w:val="004E3D79"/>
    <w:rsid w:val="004E5ADF"/>
    <w:rsid w:val="004F0EB0"/>
    <w:rsid w:val="004F2346"/>
    <w:rsid w:val="004F35F5"/>
    <w:rsid w:val="004F535E"/>
    <w:rsid w:val="00500414"/>
    <w:rsid w:val="00503911"/>
    <w:rsid w:val="00507335"/>
    <w:rsid w:val="00515957"/>
    <w:rsid w:val="00521170"/>
    <w:rsid w:val="0052161C"/>
    <w:rsid w:val="005248B9"/>
    <w:rsid w:val="005300BF"/>
    <w:rsid w:val="005324CA"/>
    <w:rsid w:val="00533994"/>
    <w:rsid w:val="005362F1"/>
    <w:rsid w:val="005370A3"/>
    <w:rsid w:val="0053743A"/>
    <w:rsid w:val="00537F9C"/>
    <w:rsid w:val="005506BC"/>
    <w:rsid w:val="00550F0A"/>
    <w:rsid w:val="00552A48"/>
    <w:rsid w:val="00555F45"/>
    <w:rsid w:val="00557D1F"/>
    <w:rsid w:val="00563FE5"/>
    <w:rsid w:val="00572A82"/>
    <w:rsid w:val="00576AC4"/>
    <w:rsid w:val="00576B51"/>
    <w:rsid w:val="00581489"/>
    <w:rsid w:val="00581683"/>
    <w:rsid w:val="00581812"/>
    <w:rsid w:val="00583BB5"/>
    <w:rsid w:val="00587942"/>
    <w:rsid w:val="00590B28"/>
    <w:rsid w:val="0059313E"/>
    <w:rsid w:val="00593265"/>
    <w:rsid w:val="005934CC"/>
    <w:rsid w:val="005947A3"/>
    <w:rsid w:val="00594844"/>
    <w:rsid w:val="00595B7A"/>
    <w:rsid w:val="0059799B"/>
    <w:rsid w:val="005A0063"/>
    <w:rsid w:val="005A2F87"/>
    <w:rsid w:val="005A339D"/>
    <w:rsid w:val="005B1F20"/>
    <w:rsid w:val="005B2339"/>
    <w:rsid w:val="005C25AB"/>
    <w:rsid w:val="005C67BE"/>
    <w:rsid w:val="005C717E"/>
    <w:rsid w:val="005D0985"/>
    <w:rsid w:val="005D366C"/>
    <w:rsid w:val="005D65C6"/>
    <w:rsid w:val="005D7769"/>
    <w:rsid w:val="005E5629"/>
    <w:rsid w:val="005F59A4"/>
    <w:rsid w:val="005F5CAE"/>
    <w:rsid w:val="005F6104"/>
    <w:rsid w:val="005F78AB"/>
    <w:rsid w:val="00600DD0"/>
    <w:rsid w:val="00602958"/>
    <w:rsid w:val="006105B1"/>
    <w:rsid w:val="006120D7"/>
    <w:rsid w:val="00613140"/>
    <w:rsid w:val="0061720D"/>
    <w:rsid w:val="0061722F"/>
    <w:rsid w:val="00617AE8"/>
    <w:rsid w:val="0062169E"/>
    <w:rsid w:val="006252D0"/>
    <w:rsid w:val="00630370"/>
    <w:rsid w:val="006324DC"/>
    <w:rsid w:val="00632D20"/>
    <w:rsid w:val="006336B9"/>
    <w:rsid w:val="0063767C"/>
    <w:rsid w:val="00637D0A"/>
    <w:rsid w:val="006407A5"/>
    <w:rsid w:val="006413F8"/>
    <w:rsid w:val="00641947"/>
    <w:rsid w:val="00641DB5"/>
    <w:rsid w:val="00642CFB"/>
    <w:rsid w:val="0064500C"/>
    <w:rsid w:val="00651E01"/>
    <w:rsid w:val="00652A28"/>
    <w:rsid w:val="00652EEB"/>
    <w:rsid w:val="00653EA0"/>
    <w:rsid w:val="00654CD4"/>
    <w:rsid w:val="00661D5B"/>
    <w:rsid w:val="006625CF"/>
    <w:rsid w:val="00670E77"/>
    <w:rsid w:val="00671F92"/>
    <w:rsid w:val="0067504E"/>
    <w:rsid w:val="006757D3"/>
    <w:rsid w:val="0067745A"/>
    <w:rsid w:val="006811AD"/>
    <w:rsid w:val="0068273C"/>
    <w:rsid w:val="00690FE8"/>
    <w:rsid w:val="006926FF"/>
    <w:rsid w:val="00692737"/>
    <w:rsid w:val="00693718"/>
    <w:rsid w:val="0069456B"/>
    <w:rsid w:val="00697595"/>
    <w:rsid w:val="006A5D35"/>
    <w:rsid w:val="006A6B45"/>
    <w:rsid w:val="006B1E11"/>
    <w:rsid w:val="006B5D0F"/>
    <w:rsid w:val="006B6AA8"/>
    <w:rsid w:val="006C12CE"/>
    <w:rsid w:val="006C5A66"/>
    <w:rsid w:val="006C7E39"/>
    <w:rsid w:val="006D3F81"/>
    <w:rsid w:val="006D527E"/>
    <w:rsid w:val="006D5327"/>
    <w:rsid w:val="006D6B9B"/>
    <w:rsid w:val="006D7944"/>
    <w:rsid w:val="006E548D"/>
    <w:rsid w:val="006E7759"/>
    <w:rsid w:val="006F021C"/>
    <w:rsid w:val="006F033E"/>
    <w:rsid w:val="006F15E4"/>
    <w:rsid w:val="006F2EE5"/>
    <w:rsid w:val="006F422A"/>
    <w:rsid w:val="006F72B4"/>
    <w:rsid w:val="006F759A"/>
    <w:rsid w:val="007008E4"/>
    <w:rsid w:val="00703905"/>
    <w:rsid w:val="00713997"/>
    <w:rsid w:val="007161CF"/>
    <w:rsid w:val="00716BBA"/>
    <w:rsid w:val="00717F92"/>
    <w:rsid w:val="00722520"/>
    <w:rsid w:val="0072787F"/>
    <w:rsid w:val="007325A4"/>
    <w:rsid w:val="0073353A"/>
    <w:rsid w:val="007354F0"/>
    <w:rsid w:val="0073759B"/>
    <w:rsid w:val="00737D98"/>
    <w:rsid w:val="00737DE6"/>
    <w:rsid w:val="007426DB"/>
    <w:rsid w:val="007438D5"/>
    <w:rsid w:val="00746B97"/>
    <w:rsid w:val="00747364"/>
    <w:rsid w:val="00747B3B"/>
    <w:rsid w:val="00750BFC"/>
    <w:rsid w:val="007515A1"/>
    <w:rsid w:val="0075218C"/>
    <w:rsid w:val="0075481E"/>
    <w:rsid w:val="00755062"/>
    <w:rsid w:val="00755FEE"/>
    <w:rsid w:val="0075622D"/>
    <w:rsid w:val="00756B1F"/>
    <w:rsid w:val="00762C8C"/>
    <w:rsid w:val="00764556"/>
    <w:rsid w:val="007648D9"/>
    <w:rsid w:val="00764971"/>
    <w:rsid w:val="00767108"/>
    <w:rsid w:val="00770596"/>
    <w:rsid w:val="00773F76"/>
    <w:rsid w:val="0077634D"/>
    <w:rsid w:val="0077663E"/>
    <w:rsid w:val="007776D2"/>
    <w:rsid w:val="00777A1A"/>
    <w:rsid w:val="00780348"/>
    <w:rsid w:val="00781054"/>
    <w:rsid w:val="00782B7D"/>
    <w:rsid w:val="0078500A"/>
    <w:rsid w:val="007906FE"/>
    <w:rsid w:val="007928EC"/>
    <w:rsid w:val="00792D99"/>
    <w:rsid w:val="007A1C26"/>
    <w:rsid w:val="007A523B"/>
    <w:rsid w:val="007B490D"/>
    <w:rsid w:val="007B4BDE"/>
    <w:rsid w:val="007B61CC"/>
    <w:rsid w:val="007C5E31"/>
    <w:rsid w:val="007D0A5D"/>
    <w:rsid w:val="007D17F7"/>
    <w:rsid w:val="007D289D"/>
    <w:rsid w:val="007D7FF4"/>
    <w:rsid w:val="007E00C4"/>
    <w:rsid w:val="007E2E65"/>
    <w:rsid w:val="007E57A8"/>
    <w:rsid w:val="007F0EA1"/>
    <w:rsid w:val="007F7305"/>
    <w:rsid w:val="008024CD"/>
    <w:rsid w:val="008031F5"/>
    <w:rsid w:val="00804C3F"/>
    <w:rsid w:val="0080575F"/>
    <w:rsid w:val="008057D4"/>
    <w:rsid w:val="00806130"/>
    <w:rsid w:val="00806693"/>
    <w:rsid w:val="00807473"/>
    <w:rsid w:val="00813A42"/>
    <w:rsid w:val="00813D49"/>
    <w:rsid w:val="00814D21"/>
    <w:rsid w:val="0082257B"/>
    <w:rsid w:val="00822E17"/>
    <w:rsid w:val="008235EB"/>
    <w:rsid w:val="0082386B"/>
    <w:rsid w:val="00824137"/>
    <w:rsid w:val="00825277"/>
    <w:rsid w:val="008340DB"/>
    <w:rsid w:val="008350A2"/>
    <w:rsid w:val="00836C12"/>
    <w:rsid w:val="00837CE1"/>
    <w:rsid w:val="00841161"/>
    <w:rsid w:val="008416AD"/>
    <w:rsid w:val="008473CC"/>
    <w:rsid w:val="00847D0F"/>
    <w:rsid w:val="00856149"/>
    <w:rsid w:val="0085685F"/>
    <w:rsid w:val="00857CD5"/>
    <w:rsid w:val="00863FC5"/>
    <w:rsid w:val="0086447D"/>
    <w:rsid w:val="00864BA2"/>
    <w:rsid w:val="00866F64"/>
    <w:rsid w:val="0087696B"/>
    <w:rsid w:val="00881750"/>
    <w:rsid w:val="0088425D"/>
    <w:rsid w:val="008850FC"/>
    <w:rsid w:val="00885F24"/>
    <w:rsid w:val="00885F7F"/>
    <w:rsid w:val="00890A54"/>
    <w:rsid w:val="0089154A"/>
    <w:rsid w:val="008A0FA8"/>
    <w:rsid w:val="008A1B28"/>
    <w:rsid w:val="008A2DAA"/>
    <w:rsid w:val="008A7400"/>
    <w:rsid w:val="008A744D"/>
    <w:rsid w:val="008A7C71"/>
    <w:rsid w:val="008A7FA6"/>
    <w:rsid w:val="008B69AD"/>
    <w:rsid w:val="008B6C15"/>
    <w:rsid w:val="008B712F"/>
    <w:rsid w:val="008B728A"/>
    <w:rsid w:val="008B7FEF"/>
    <w:rsid w:val="008C02E3"/>
    <w:rsid w:val="008C2532"/>
    <w:rsid w:val="008C2DA1"/>
    <w:rsid w:val="008C3C7B"/>
    <w:rsid w:val="008C62B0"/>
    <w:rsid w:val="008D2345"/>
    <w:rsid w:val="008D3E46"/>
    <w:rsid w:val="008D539D"/>
    <w:rsid w:val="008E3173"/>
    <w:rsid w:val="008E470A"/>
    <w:rsid w:val="008E531C"/>
    <w:rsid w:val="008F265E"/>
    <w:rsid w:val="008F33C4"/>
    <w:rsid w:val="008F3B8E"/>
    <w:rsid w:val="008F71AC"/>
    <w:rsid w:val="009046D2"/>
    <w:rsid w:val="0090702B"/>
    <w:rsid w:val="00907948"/>
    <w:rsid w:val="00910F63"/>
    <w:rsid w:val="009128B6"/>
    <w:rsid w:val="00913BB6"/>
    <w:rsid w:val="009142EF"/>
    <w:rsid w:val="00914E97"/>
    <w:rsid w:val="009151EC"/>
    <w:rsid w:val="009178B8"/>
    <w:rsid w:val="009206E9"/>
    <w:rsid w:val="00920B6A"/>
    <w:rsid w:val="009228E4"/>
    <w:rsid w:val="00923EC8"/>
    <w:rsid w:val="00924B42"/>
    <w:rsid w:val="009301E2"/>
    <w:rsid w:val="0093043A"/>
    <w:rsid w:val="0093294F"/>
    <w:rsid w:val="009338A7"/>
    <w:rsid w:val="00933F23"/>
    <w:rsid w:val="00934A90"/>
    <w:rsid w:val="0093549E"/>
    <w:rsid w:val="00937324"/>
    <w:rsid w:val="009430C9"/>
    <w:rsid w:val="009433C4"/>
    <w:rsid w:val="009532A8"/>
    <w:rsid w:val="009543E2"/>
    <w:rsid w:val="00954A1B"/>
    <w:rsid w:val="0096206E"/>
    <w:rsid w:val="00962895"/>
    <w:rsid w:val="00964A8B"/>
    <w:rsid w:val="00967448"/>
    <w:rsid w:val="00973132"/>
    <w:rsid w:val="00973906"/>
    <w:rsid w:val="009747CE"/>
    <w:rsid w:val="0097583C"/>
    <w:rsid w:val="00976381"/>
    <w:rsid w:val="009776A1"/>
    <w:rsid w:val="00982A1B"/>
    <w:rsid w:val="00983C33"/>
    <w:rsid w:val="0098457A"/>
    <w:rsid w:val="00984DC9"/>
    <w:rsid w:val="0099357C"/>
    <w:rsid w:val="0099453D"/>
    <w:rsid w:val="00996647"/>
    <w:rsid w:val="009A02EC"/>
    <w:rsid w:val="009A07ED"/>
    <w:rsid w:val="009A4F8F"/>
    <w:rsid w:val="009A5320"/>
    <w:rsid w:val="009A70C2"/>
    <w:rsid w:val="009A7BAC"/>
    <w:rsid w:val="009B1D25"/>
    <w:rsid w:val="009C0172"/>
    <w:rsid w:val="009C1346"/>
    <w:rsid w:val="009C1DCF"/>
    <w:rsid w:val="009C4BDA"/>
    <w:rsid w:val="009C50C0"/>
    <w:rsid w:val="009C6A83"/>
    <w:rsid w:val="009C78DD"/>
    <w:rsid w:val="009D386B"/>
    <w:rsid w:val="009E1A54"/>
    <w:rsid w:val="009E463E"/>
    <w:rsid w:val="009F333A"/>
    <w:rsid w:val="009F4B9E"/>
    <w:rsid w:val="009F6108"/>
    <w:rsid w:val="009F6695"/>
    <w:rsid w:val="009F6CCC"/>
    <w:rsid w:val="009F6D93"/>
    <w:rsid w:val="00A003CD"/>
    <w:rsid w:val="00A03827"/>
    <w:rsid w:val="00A039EF"/>
    <w:rsid w:val="00A0479C"/>
    <w:rsid w:val="00A128D7"/>
    <w:rsid w:val="00A15AA2"/>
    <w:rsid w:val="00A16788"/>
    <w:rsid w:val="00A20BBE"/>
    <w:rsid w:val="00A22D9E"/>
    <w:rsid w:val="00A22E17"/>
    <w:rsid w:val="00A233EC"/>
    <w:rsid w:val="00A25F4D"/>
    <w:rsid w:val="00A26362"/>
    <w:rsid w:val="00A2750A"/>
    <w:rsid w:val="00A30FDD"/>
    <w:rsid w:val="00A31488"/>
    <w:rsid w:val="00A314C7"/>
    <w:rsid w:val="00A340BF"/>
    <w:rsid w:val="00A344C6"/>
    <w:rsid w:val="00A34DFE"/>
    <w:rsid w:val="00A3596B"/>
    <w:rsid w:val="00A4332D"/>
    <w:rsid w:val="00A44366"/>
    <w:rsid w:val="00A462C5"/>
    <w:rsid w:val="00A50B41"/>
    <w:rsid w:val="00A51224"/>
    <w:rsid w:val="00A5322C"/>
    <w:rsid w:val="00A54609"/>
    <w:rsid w:val="00A548F7"/>
    <w:rsid w:val="00A55085"/>
    <w:rsid w:val="00A559BE"/>
    <w:rsid w:val="00A5646B"/>
    <w:rsid w:val="00A5670A"/>
    <w:rsid w:val="00A56C4F"/>
    <w:rsid w:val="00A56F59"/>
    <w:rsid w:val="00A626B4"/>
    <w:rsid w:val="00A6547A"/>
    <w:rsid w:val="00A70CCC"/>
    <w:rsid w:val="00A7613C"/>
    <w:rsid w:val="00A76431"/>
    <w:rsid w:val="00A77583"/>
    <w:rsid w:val="00A77E07"/>
    <w:rsid w:val="00A817B1"/>
    <w:rsid w:val="00A819B4"/>
    <w:rsid w:val="00A81E9C"/>
    <w:rsid w:val="00A826DF"/>
    <w:rsid w:val="00A832E6"/>
    <w:rsid w:val="00A83EE0"/>
    <w:rsid w:val="00A85010"/>
    <w:rsid w:val="00A85621"/>
    <w:rsid w:val="00A91472"/>
    <w:rsid w:val="00AA3D69"/>
    <w:rsid w:val="00AA45AA"/>
    <w:rsid w:val="00AA4C59"/>
    <w:rsid w:val="00AB48D8"/>
    <w:rsid w:val="00AC16A9"/>
    <w:rsid w:val="00AC1904"/>
    <w:rsid w:val="00AC205D"/>
    <w:rsid w:val="00AC5D29"/>
    <w:rsid w:val="00AD3677"/>
    <w:rsid w:val="00AD37DD"/>
    <w:rsid w:val="00AE15F5"/>
    <w:rsid w:val="00AE4632"/>
    <w:rsid w:val="00AE5376"/>
    <w:rsid w:val="00AE586A"/>
    <w:rsid w:val="00AE73C0"/>
    <w:rsid w:val="00AE7EF1"/>
    <w:rsid w:val="00AF07EF"/>
    <w:rsid w:val="00AF1F45"/>
    <w:rsid w:val="00AF2745"/>
    <w:rsid w:val="00B005B7"/>
    <w:rsid w:val="00B00656"/>
    <w:rsid w:val="00B01045"/>
    <w:rsid w:val="00B0107A"/>
    <w:rsid w:val="00B04723"/>
    <w:rsid w:val="00B0626F"/>
    <w:rsid w:val="00B07AD3"/>
    <w:rsid w:val="00B07BC7"/>
    <w:rsid w:val="00B1249D"/>
    <w:rsid w:val="00B14659"/>
    <w:rsid w:val="00B22DB9"/>
    <w:rsid w:val="00B23D12"/>
    <w:rsid w:val="00B268D6"/>
    <w:rsid w:val="00B27874"/>
    <w:rsid w:val="00B30D4B"/>
    <w:rsid w:val="00B31E1C"/>
    <w:rsid w:val="00B35390"/>
    <w:rsid w:val="00B365E0"/>
    <w:rsid w:val="00B3796B"/>
    <w:rsid w:val="00B447DF"/>
    <w:rsid w:val="00B46149"/>
    <w:rsid w:val="00B47094"/>
    <w:rsid w:val="00B53C87"/>
    <w:rsid w:val="00B552E0"/>
    <w:rsid w:val="00B61C89"/>
    <w:rsid w:val="00B6250E"/>
    <w:rsid w:val="00B62A7C"/>
    <w:rsid w:val="00B6413C"/>
    <w:rsid w:val="00B711C0"/>
    <w:rsid w:val="00B7134D"/>
    <w:rsid w:val="00B72AC3"/>
    <w:rsid w:val="00B7362C"/>
    <w:rsid w:val="00B73761"/>
    <w:rsid w:val="00B741D6"/>
    <w:rsid w:val="00B759BA"/>
    <w:rsid w:val="00B808FA"/>
    <w:rsid w:val="00B81A44"/>
    <w:rsid w:val="00B82980"/>
    <w:rsid w:val="00B82C8B"/>
    <w:rsid w:val="00B86D06"/>
    <w:rsid w:val="00B944F9"/>
    <w:rsid w:val="00BA1127"/>
    <w:rsid w:val="00BA6484"/>
    <w:rsid w:val="00BB2D19"/>
    <w:rsid w:val="00BB53F5"/>
    <w:rsid w:val="00BB79D3"/>
    <w:rsid w:val="00BC075D"/>
    <w:rsid w:val="00BC24CF"/>
    <w:rsid w:val="00BD3CB0"/>
    <w:rsid w:val="00BD3F32"/>
    <w:rsid w:val="00BD4363"/>
    <w:rsid w:val="00BD77D2"/>
    <w:rsid w:val="00BD7A86"/>
    <w:rsid w:val="00BE1328"/>
    <w:rsid w:val="00BE1A78"/>
    <w:rsid w:val="00BE6F56"/>
    <w:rsid w:val="00BF1AEF"/>
    <w:rsid w:val="00BF215C"/>
    <w:rsid w:val="00BF38DF"/>
    <w:rsid w:val="00BF5C96"/>
    <w:rsid w:val="00BF76ED"/>
    <w:rsid w:val="00BF7A8D"/>
    <w:rsid w:val="00C00041"/>
    <w:rsid w:val="00C0136B"/>
    <w:rsid w:val="00C05634"/>
    <w:rsid w:val="00C07794"/>
    <w:rsid w:val="00C104C2"/>
    <w:rsid w:val="00C110C3"/>
    <w:rsid w:val="00C11E4D"/>
    <w:rsid w:val="00C126F7"/>
    <w:rsid w:val="00C13B42"/>
    <w:rsid w:val="00C13F2F"/>
    <w:rsid w:val="00C14566"/>
    <w:rsid w:val="00C15EC6"/>
    <w:rsid w:val="00C16D67"/>
    <w:rsid w:val="00C17C56"/>
    <w:rsid w:val="00C211FF"/>
    <w:rsid w:val="00C21FAC"/>
    <w:rsid w:val="00C22013"/>
    <w:rsid w:val="00C23213"/>
    <w:rsid w:val="00C2325D"/>
    <w:rsid w:val="00C249F5"/>
    <w:rsid w:val="00C24AEB"/>
    <w:rsid w:val="00C2785D"/>
    <w:rsid w:val="00C3272F"/>
    <w:rsid w:val="00C34561"/>
    <w:rsid w:val="00C354D0"/>
    <w:rsid w:val="00C355D0"/>
    <w:rsid w:val="00C439BD"/>
    <w:rsid w:val="00C4558D"/>
    <w:rsid w:val="00C4569A"/>
    <w:rsid w:val="00C46341"/>
    <w:rsid w:val="00C4653E"/>
    <w:rsid w:val="00C51496"/>
    <w:rsid w:val="00C5243F"/>
    <w:rsid w:val="00C56987"/>
    <w:rsid w:val="00C63861"/>
    <w:rsid w:val="00C66B8B"/>
    <w:rsid w:val="00C67F07"/>
    <w:rsid w:val="00C72EB5"/>
    <w:rsid w:val="00C803C2"/>
    <w:rsid w:val="00C81577"/>
    <w:rsid w:val="00C83EE5"/>
    <w:rsid w:val="00C86AC8"/>
    <w:rsid w:val="00C87F58"/>
    <w:rsid w:val="00C908E6"/>
    <w:rsid w:val="00C930FB"/>
    <w:rsid w:val="00C96921"/>
    <w:rsid w:val="00C97F01"/>
    <w:rsid w:val="00CA0366"/>
    <w:rsid w:val="00CA0A67"/>
    <w:rsid w:val="00CA14A3"/>
    <w:rsid w:val="00CA5145"/>
    <w:rsid w:val="00CA5F07"/>
    <w:rsid w:val="00CA7108"/>
    <w:rsid w:val="00CB0ECC"/>
    <w:rsid w:val="00CB299F"/>
    <w:rsid w:val="00CB2AC9"/>
    <w:rsid w:val="00CB6005"/>
    <w:rsid w:val="00CB7C4A"/>
    <w:rsid w:val="00CC0040"/>
    <w:rsid w:val="00CC375A"/>
    <w:rsid w:val="00CD08A5"/>
    <w:rsid w:val="00CD285B"/>
    <w:rsid w:val="00CD5787"/>
    <w:rsid w:val="00CE02B9"/>
    <w:rsid w:val="00CE1EBE"/>
    <w:rsid w:val="00CE3841"/>
    <w:rsid w:val="00CE7FDD"/>
    <w:rsid w:val="00CF0C72"/>
    <w:rsid w:val="00CF2FED"/>
    <w:rsid w:val="00CF6C15"/>
    <w:rsid w:val="00D03DE0"/>
    <w:rsid w:val="00D03E3F"/>
    <w:rsid w:val="00D110D7"/>
    <w:rsid w:val="00D1767E"/>
    <w:rsid w:val="00D21EE6"/>
    <w:rsid w:val="00D2249C"/>
    <w:rsid w:val="00D22B0C"/>
    <w:rsid w:val="00D23D48"/>
    <w:rsid w:val="00D245E9"/>
    <w:rsid w:val="00D2594B"/>
    <w:rsid w:val="00D266EE"/>
    <w:rsid w:val="00D30267"/>
    <w:rsid w:val="00D302B9"/>
    <w:rsid w:val="00D30BE2"/>
    <w:rsid w:val="00D32E85"/>
    <w:rsid w:val="00D36D20"/>
    <w:rsid w:val="00D41360"/>
    <w:rsid w:val="00D41CE4"/>
    <w:rsid w:val="00D42DAB"/>
    <w:rsid w:val="00D45A49"/>
    <w:rsid w:val="00D45D12"/>
    <w:rsid w:val="00D53C96"/>
    <w:rsid w:val="00D55A02"/>
    <w:rsid w:val="00D57034"/>
    <w:rsid w:val="00D60025"/>
    <w:rsid w:val="00D61DDC"/>
    <w:rsid w:val="00D63947"/>
    <w:rsid w:val="00D63E89"/>
    <w:rsid w:val="00D64175"/>
    <w:rsid w:val="00D64A6D"/>
    <w:rsid w:val="00D64FE5"/>
    <w:rsid w:val="00D67C27"/>
    <w:rsid w:val="00D73126"/>
    <w:rsid w:val="00D76435"/>
    <w:rsid w:val="00D76719"/>
    <w:rsid w:val="00D76C6A"/>
    <w:rsid w:val="00D80B97"/>
    <w:rsid w:val="00D81869"/>
    <w:rsid w:val="00D96F29"/>
    <w:rsid w:val="00DA2D23"/>
    <w:rsid w:val="00DA342D"/>
    <w:rsid w:val="00DA388E"/>
    <w:rsid w:val="00DA3E4B"/>
    <w:rsid w:val="00DA5A6B"/>
    <w:rsid w:val="00DA6B3A"/>
    <w:rsid w:val="00DB20B5"/>
    <w:rsid w:val="00DB23BA"/>
    <w:rsid w:val="00DB2A85"/>
    <w:rsid w:val="00DB30CA"/>
    <w:rsid w:val="00DB32FC"/>
    <w:rsid w:val="00DB7389"/>
    <w:rsid w:val="00DC1D4F"/>
    <w:rsid w:val="00DC3133"/>
    <w:rsid w:val="00DD60E5"/>
    <w:rsid w:val="00DE1408"/>
    <w:rsid w:val="00DE4CA1"/>
    <w:rsid w:val="00DE5DCF"/>
    <w:rsid w:val="00DF033A"/>
    <w:rsid w:val="00DF1626"/>
    <w:rsid w:val="00DF4CCF"/>
    <w:rsid w:val="00DF55FD"/>
    <w:rsid w:val="00DF7163"/>
    <w:rsid w:val="00E01152"/>
    <w:rsid w:val="00E01E2D"/>
    <w:rsid w:val="00E021C1"/>
    <w:rsid w:val="00E023B8"/>
    <w:rsid w:val="00E02441"/>
    <w:rsid w:val="00E029ED"/>
    <w:rsid w:val="00E02B29"/>
    <w:rsid w:val="00E0438F"/>
    <w:rsid w:val="00E04536"/>
    <w:rsid w:val="00E07E33"/>
    <w:rsid w:val="00E10414"/>
    <w:rsid w:val="00E110FF"/>
    <w:rsid w:val="00E125BA"/>
    <w:rsid w:val="00E13FC1"/>
    <w:rsid w:val="00E15264"/>
    <w:rsid w:val="00E16861"/>
    <w:rsid w:val="00E16D48"/>
    <w:rsid w:val="00E17565"/>
    <w:rsid w:val="00E227E1"/>
    <w:rsid w:val="00E25512"/>
    <w:rsid w:val="00E316EA"/>
    <w:rsid w:val="00E3295E"/>
    <w:rsid w:val="00E355DB"/>
    <w:rsid w:val="00E41B3A"/>
    <w:rsid w:val="00E4304E"/>
    <w:rsid w:val="00E4416E"/>
    <w:rsid w:val="00E4417A"/>
    <w:rsid w:val="00E47830"/>
    <w:rsid w:val="00E51328"/>
    <w:rsid w:val="00E570BE"/>
    <w:rsid w:val="00E60E54"/>
    <w:rsid w:val="00E65C0A"/>
    <w:rsid w:val="00E66CF9"/>
    <w:rsid w:val="00E71F34"/>
    <w:rsid w:val="00E74B26"/>
    <w:rsid w:val="00E80E9C"/>
    <w:rsid w:val="00E85EDB"/>
    <w:rsid w:val="00E86890"/>
    <w:rsid w:val="00EA0828"/>
    <w:rsid w:val="00EA1C14"/>
    <w:rsid w:val="00EA1D9C"/>
    <w:rsid w:val="00EA335B"/>
    <w:rsid w:val="00EA4E5F"/>
    <w:rsid w:val="00EB0751"/>
    <w:rsid w:val="00EB1990"/>
    <w:rsid w:val="00EB2015"/>
    <w:rsid w:val="00EB5653"/>
    <w:rsid w:val="00EB5E3B"/>
    <w:rsid w:val="00EC0686"/>
    <w:rsid w:val="00EC2773"/>
    <w:rsid w:val="00EC36CB"/>
    <w:rsid w:val="00EC42CB"/>
    <w:rsid w:val="00EC7F6E"/>
    <w:rsid w:val="00ED0A41"/>
    <w:rsid w:val="00ED0C6F"/>
    <w:rsid w:val="00ED0D8B"/>
    <w:rsid w:val="00ED15D2"/>
    <w:rsid w:val="00ED16D4"/>
    <w:rsid w:val="00ED27F7"/>
    <w:rsid w:val="00ED5E80"/>
    <w:rsid w:val="00ED7A1D"/>
    <w:rsid w:val="00EE1063"/>
    <w:rsid w:val="00EF0DB9"/>
    <w:rsid w:val="00EF3AEB"/>
    <w:rsid w:val="00EF4198"/>
    <w:rsid w:val="00EF6D75"/>
    <w:rsid w:val="00F01307"/>
    <w:rsid w:val="00F11084"/>
    <w:rsid w:val="00F12820"/>
    <w:rsid w:val="00F157CD"/>
    <w:rsid w:val="00F16721"/>
    <w:rsid w:val="00F216E9"/>
    <w:rsid w:val="00F2225D"/>
    <w:rsid w:val="00F24285"/>
    <w:rsid w:val="00F304C9"/>
    <w:rsid w:val="00F31651"/>
    <w:rsid w:val="00F33F40"/>
    <w:rsid w:val="00F35688"/>
    <w:rsid w:val="00F36AD1"/>
    <w:rsid w:val="00F377B8"/>
    <w:rsid w:val="00F46431"/>
    <w:rsid w:val="00F52735"/>
    <w:rsid w:val="00F55CBE"/>
    <w:rsid w:val="00F56E1A"/>
    <w:rsid w:val="00F6013E"/>
    <w:rsid w:val="00F612E7"/>
    <w:rsid w:val="00F624A4"/>
    <w:rsid w:val="00F66C97"/>
    <w:rsid w:val="00F73116"/>
    <w:rsid w:val="00F76996"/>
    <w:rsid w:val="00F77390"/>
    <w:rsid w:val="00F81EC9"/>
    <w:rsid w:val="00F84171"/>
    <w:rsid w:val="00F85108"/>
    <w:rsid w:val="00F863A2"/>
    <w:rsid w:val="00F87889"/>
    <w:rsid w:val="00F90319"/>
    <w:rsid w:val="00F915C0"/>
    <w:rsid w:val="00F93266"/>
    <w:rsid w:val="00F940CA"/>
    <w:rsid w:val="00F962E7"/>
    <w:rsid w:val="00F96C1C"/>
    <w:rsid w:val="00F96FCE"/>
    <w:rsid w:val="00FA144E"/>
    <w:rsid w:val="00FA40E1"/>
    <w:rsid w:val="00FA5BF6"/>
    <w:rsid w:val="00FA6E00"/>
    <w:rsid w:val="00FB1756"/>
    <w:rsid w:val="00FB1F3E"/>
    <w:rsid w:val="00FB313A"/>
    <w:rsid w:val="00FB384B"/>
    <w:rsid w:val="00FB5CD4"/>
    <w:rsid w:val="00FB6586"/>
    <w:rsid w:val="00FB685C"/>
    <w:rsid w:val="00FB7C3F"/>
    <w:rsid w:val="00FC10B3"/>
    <w:rsid w:val="00FC4218"/>
    <w:rsid w:val="00FD1262"/>
    <w:rsid w:val="00FD20B6"/>
    <w:rsid w:val="00FD38F8"/>
    <w:rsid w:val="00FD3C01"/>
    <w:rsid w:val="00FD6FC5"/>
    <w:rsid w:val="00FE4DE5"/>
    <w:rsid w:val="00FE59E0"/>
    <w:rsid w:val="00FF253D"/>
    <w:rsid w:val="00FF33FC"/>
    <w:rsid w:val="00FF6703"/>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13E729C7"/>
  <w15:docId w15:val="{1EE6DF07-7B95-4F40-BCA2-646E00EF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C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6757D3"/>
    <w:rPr>
      <w:sz w:val="24"/>
      <w:lang w:val="en-US"/>
    </w:rPr>
  </w:style>
  <w:style w:type="character" w:customStyle="1" w:styleId="TextopadroChar">
    <w:name w:val="Texto padrão Char"/>
    <w:link w:val="Textopadro"/>
    <w:rsid w:val="006757D3"/>
    <w:rPr>
      <w:rFonts w:ascii="Times New Roman" w:eastAsia="Times New Roman" w:hAnsi="Times New Roman"/>
      <w:sz w:val="24"/>
      <w:lang w:val="en-US"/>
    </w:rPr>
  </w:style>
  <w:style w:type="paragraph" w:customStyle="1" w:styleId="A010177">
    <w:name w:val="_A010177"/>
    <w:basedOn w:val="Normal"/>
    <w:rsid w:val="006757D3"/>
    <w:pPr>
      <w:jc w:val="both"/>
    </w:pPr>
    <w:rPr>
      <w:sz w:val="24"/>
    </w:rPr>
  </w:style>
  <w:style w:type="paragraph" w:customStyle="1" w:styleId="Textosemformatao1">
    <w:name w:val="Texto sem formatação1"/>
    <w:basedOn w:val="Normal"/>
    <w:rsid w:val="006757D3"/>
    <w:pPr>
      <w:suppressAutoHyphens/>
      <w:jc w:val="both"/>
    </w:pPr>
    <w:rPr>
      <w:rFonts w:ascii="Courier New" w:hAnsi="Courier New"/>
      <w:lang w:eastAsia="ar-SA"/>
    </w:rPr>
  </w:style>
  <w:style w:type="paragraph" w:customStyle="1" w:styleId="WW-Textosimples">
    <w:name w:val="WW-Texto simples"/>
    <w:basedOn w:val="Normal"/>
    <w:rsid w:val="006757D3"/>
    <w:pPr>
      <w:suppressAutoHyphens/>
    </w:pPr>
    <w:rPr>
      <w:rFonts w:ascii="Courier New" w:hAnsi="Courier New"/>
      <w:kern w:val="1"/>
      <w:lang w:eastAsia="ar-SA"/>
    </w:rPr>
  </w:style>
  <w:style w:type="paragraph" w:customStyle="1" w:styleId="msonormal0">
    <w:name w:val="msonormal"/>
    <w:basedOn w:val="Normal"/>
    <w:rsid w:val="00426199"/>
    <w:pPr>
      <w:spacing w:before="100" w:beforeAutospacing="1" w:after="100" w:afterAutospacing="1"/>
    </w:pPr>
    <w:rPr>
      <w:sz w:val="24"/>
      <w:szCs w:val="24"/>
    </w:rPr>
  </w:style>
  <w:style w:type="paragraph" w:customStyle="1" w:styleId="xl65">
    <w:name w:val="xl65"/>
    <w:basedOn w:val="Normal"/>
    <w:rsid w:val="00426199"/>
    <w:pPr>
      <w:pBdr>
        <w:top w:val="single" w:sz="8" w:space="0" w:color="auto"/>
        <w:left w:val="single" w:sz="8" w:space="0" w:color="auto"/>
      </w:pBdr>
      <w:spacing w:before="100" w:beforeAutospacing="1" w:after="100" w:afterAutospacing="1"/>
      <w:jc w:val="center"/>
      <w:textAlignment w:val="center"/>
    </w:pPr>
    <w:rPr>
      <w:rFonts w:ascii="Arial Narrow" w:hAnsi="Arial Narrow"/>
      <w:b/>
      <w:bCs/>
      <w:color w:val="000000"/>
      <w:sz w:val="18"/>
      <w:szCs w:val="18"/>
    </w:rPr>
  </w:style>
  <w:style w:type="table" w:customStyle="1" w:styleId="Tabelacomgrade2">
    <w:name w:val="Tabela com grade2"/>
    <w:basedOn w:val="Tabelanormal"/>
    <w:uiPriority w:val="59"/>
    <w:rsid w:val="002906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08988998">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21892771">
      <w:bodyDiv w:val="1"/>
      <w:marLeft w:val="0"/>
      <w:marRight w:val="0"/>
      <w:marTop w:val="0"/>
      <w:marBottom w:val="0"/>
      <w:divBdr>
        <w:top w:val="none" w:sz="0" w:space="0" w:color="auto"/>
        <w:left w:val="none" w:sz="0" w:space="0" w:color="auto"/>
        <w:bottom w:val="none" w:sz="0" w:space="0" w:color="auto"/>
        <w:right w:val="none" w:sz="0" w:space="0" w:color="auto"/>
      </w:divBdr>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6272410">
      <w:bodyDiv w:val="1"/>
      <w:marLeft w:val="0"/>
      <w:marRight w:val="0"/>
      <w:marTop w:val="0"/>
      <w:marBottom w:val="0"/>
      <w:divBdr>
        <w:top w:val="none" w:sz="0" w:space="0" w:color="auto"/>
        <w:left w:val="none" w:sz="0" w:space="0" w:color="auto"/>
        <w:bottom w:val="none" w:sz="0" w:space="0" w:color="auto"/>
        <w:right w:val="none" w:sz="0" w:space="0" w:color="auto"/>
      </w:divBdr>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70815997">
      <w:bodyDiv w:val="1"/>
      <w:marLeft w:val="0"/>
      <w:marRight w:val="0"/>
      <w:marTop w:val="0"/>
      <w:marBottom w:val="0"/>
      <w:divBdr>
        <w:top w:val="none" w:sz="0" w:space="0" w:color="auto"/>
        <w:left w:val="none" w:sz="0" w:space="0" w:color="auto"/>
        <w:bottom w:val="none" w:sz="0" w:space="0" w:color="auto"/>
        <w:right w:val="none" w:sz="0" w:space="0" w:color="auto"/>
      </w:divBdr>
      <w:divsChild>
        <w:div w:id="2110656817">
          <w:marLeft w:val="0"/>
          <w:marRight w:val="0"/>
          <w:marTop w:val="0"/>
          <w:marBottom w:val="0"/>
          <w:divBdr>
            <w:top w:val="none" w:sz="0" w:space="0" w:color="auto"/>
            <w:left w:val="none" w:sz="0" w:space="0" w:color="auto"/>
            <w:bottom w:val="none" w:sz="0" w:space="0" w:color="auto"/>
            <w:right w:val="none" w:sz="0" w:space="0" w:color="auto"/>
          </w:divBdr>
        </w:div>
        <w:div w:id="601036422">
          <w:marLeft w:val="0"/>
          <w:marRight w:val="0"/>
          <w:marTop w:val="0"/>
          <w:marBottom w:val="0"/>
          <w:divBdr>
            <w:top w:val="none" w:sz="0" w:space="0" w:color="auto"/>
            <w:left w:val="none" w:sz="0" w:space="0" w:color="auto"/>
            <w:bottom w:val="none" w:sz="0" w:space="0" w:color="auto"/>
            <w:right w:val="none" w:sz="0" w:space="0" w:color="auto"/>
          </w:divBdr>
        </w:div>
        <w:div w:id="493109857">
          <w:marLeft w:val="0"/>
          <w:marRight w:val="0"/>
          <w:marTop w:val="0"/>
          <w:marBottom w:val="0"/>
          <w:divBdr>
            <w:top w:val="none" w:sz="0" w:space="0" w:color="auto"/>
            <w:left w:val="none" w:sz="0" w:space="0" w:color="auto"/>
            <w:bottom w:val="none" w:sz="0" w:space="0" w:color="auto"/>
            <w:right w:val="none" w:sz="0" w:space="0" w:color="auto"/>
          </w:divBdr>
        </w:div>
        <w:div w:id="296837427">
          <w:marLeft w:val="0"/>
          <w:marRight w:val="0"/>
          <w:marTop w:val="0"/>
          <w:marBottom w:val="0"/>
          <w:divBdr>
            <w:top w:val="none" w:sz="0" w:space="0" w:color="auto"/>
            <w:left w:val="none" w:sz="0" w:space="0" w:color="auto"/>
            <w:bottom w:val="none" w:sz="0" w:space="0" w:color="auto"/>
            <w:right w:val="none" w:sz="0" w:space="0" w:color="auto"/>
          </w:divBdr>
        </w:div>
        <w:div w:id="328561645">
          <w:marLeft w:val="0"/>
          <w:marRight w:val="0"/>
          <w:marTop w:val="0"/>
          <w:marBottom w:val="0"/>
          <w:divBdr>
            <w:top w:val="none" w:sz="0" w:space="0" w:color="auto"/>
            <w:left w:val="none" w:sz="0" w:space="0" w:color="auto"/>
            <w:bottom w:val="none" w:sz="0" w:space="0" w:color="auto"/>
            <w:right w:val="none" w:sz="0" w:space="0" w:color="auto"/>
          </w:divBdr>
        </w:div>
        <w:div w:id="1802579448">
          <w:marLeft w:val="0"/>
          <w:marRight w:val="0"/>
          <w:marTop w:val="0"/>
          <w:marBottom w:val="0"/>
          <w:divBdr>
            <w:top w:val="none" w:sz="0" w:space="0" w:color="auto"/>
            <w:left w:val="none" w:sz="0" w:space="0" w:color="auto"/>
            <w:bottom w:val="none" w:sz="0" w:space="0" w:color="auto"/>
            <w:right w:val="none" w:sz="0" w:space="0" w:color="auto"/>
          </w:divBdr>
        </w:div>
        <w:div w:id="371341353">
          <w:marLeft w:val="0"/>
          <w:marRight w:val="0"/>
          <w:marTop w:val="0"/>
          <w:marBottom w:val="0"/>
          <w:divBdr>
            <w:top w:val="none" w:sz="0" w:space="0" w:color="auto"/>
            <w:left w:val="none" w:sz="0" w:space="0" w:color="auto"/>
            <w:bottom w:val="none" w:sz="0" w:space="0" w:color="auto"/>
            <w:right w:val="none" w:sz="0" w:space="0" w:color="auto"/>
          </w:divBdr>
        </w:div>
        <w:div w:id="611013365">
          <w:marLeft w:val="0"/>
          <w:marRight w:val="0"/>
          <w:marTop w:val="0"/>
          <w:marBottom w:val="0"/>
          <w:divBdr>
            <w:top w:val="none" w:sz="0" w:space="0" w:color="auto"/>
            <w:left w:val="none" w:sz="0" w:space="0" w:color="auto"/>
            <w:bottom w:val="none" w:sz="0" w:space="0" w:color="auto"/>
            <w:right w:val="none" w:sz="0" w:space="0" w:color="auto"/>
          </w:divBdr>
        </w:div>
        <w:div w:id="498690236">
          <w:marLeft w:val="0"/>
          <w:marRight w:val="0"/>
          <w:marTop w:val="0"/>
          <w:marBottom w:val="0"/>
          <w:divBdr>
            <w:top w:val="none" w:sz="0" w:space="0" w:color="auto"/>
            <w:left w:val="none" w:sz="0" w:space="0" w:color="auto"/>
            <w:bottom w:val="none" w:sz="0" w:space="0" w:color="auto"/>
            <w:right w:val="none" w:sz="0" w:space="0" w:color="auto"/>
          </w:divBdr>
        </w:div>
        <w:div w:id="641349194">
          <w:marLeft w:val="0"/>
          <w:marRight w:val="0"/>
          <w:marTop w:val="0"/>
          <w:marBottom w:val="0"/>
          <w:divBdr>
            <w:top w:val="none" w:sz="0" w:space="0" w:color="auto"/>
            <w:left w:val="none" w:sz="0" w:space="0" w:color="auto"/>
            <w:bottom w:val="none" w:sz="0" w:space="0" w:color="auto"/>
            <w:right w:val="none" w:sz="0" w:space="0" w:color="auto"/>
          </w:divBdr>
        </w:div>
        <w:div w:id="981277272">
          <w:marLeft w:val="0"/>
          <w:marRight w:val="0"/>
          <w:marTop w:val="0"/>
          <w:marBottom w:val="0"/>
          <w:divBdr>
            <w:top w:val="none" w:sz="0" w:space="0" w:color="auto"/>
            <w:left w:val="none" w:sz="0" w:space="0" w:color="auto"/>
            <w:bottom w:val="none" w:sz="0" w:space="0" w:color="auto"/>
            <w:right w:val="none" w:sz="0" w:space="0" w:color="auto"/>
          </w:divBdr>
        </w:div>
        <w:div w:id="1077019839">
          <w:marLeft w:val="0"/>
          <w:marRight w:val="0"/>
          <w:marTop w:val="0"/>
          <w:marBottom w:val="0"/>
          <w:divBdr>
            <w:top w:val="none" w:sz="0" w:space="0" w:color="auto"/>
            <w:left w:val="none" w:sz="0" w:space="0" w:color="auto"/>
            <w:bottom w:val="none" w:sz="0" w:space="0" w:color="auto"/>
            <w:right w:val="none" w:sz="0" w:space="0" w:color="auto"/>
          </w:divBdr>
        </w:div>
        <w:div w:id="245042935">
          <w:marLeft w:val="0"/>
          <w:marRight w:val="0"/>
          <w:marTop w:val="0"/>
          <w:marBottom w:val="0"/>
          <w:divBdr>
            <w:top w:val="none" w:sz="0" w:space="0" w:color="auto"/>
            <w:left w:val="none" w:sz="0" w:space="0" w:color="auto"/>
            <w:bottom w:val="none" w:sz="0" w:space="0" w:color="auto"/>
            <w:right w:val="none" w:sz="0" w:space="0" w:color="auto"/>
          </w:divBdr>
        </w:div>
        <w:div w:id="658194436">
          <w:marLeft w:val="0"/>
          <w:marRight w:val="0"/>
          <w:marTop w:val="0"/>
          <w:marBottom w:val="0"/>
          <w:divBdr>
            <w:top w:val="none" w:sz="0" w:space="0" w:color="auto"/>
            <w:left w:val="none" w:sz="0" w:space="0" w:color="auto"/>
            <w:bottom w:val="none" w:sz="0" w:space="0" w:color="auto"/>
            <w:right w:val="none" w:sz="0" w:space="0" w:color="auto"/>
          </w:divBdr>
        </w:div>
        <w:div w:id="1817525369">
          <w:marLeft w:val="0"/>
          <w:marRight w:val="0"/>
          <w:marTop w:val="0"/>
          <w:marBottom w:val="0"/>
          <w:divBdr>
            <w:top w:val="none" w:sz="0" w:space="0" w:color="auto"/>
            <w:left w:val="none" w:sz="0" w:space="0" w:color="auto"/>
            <w:bottom w:val="none" w:sz="0" w:space="0" w:color="auto"/>
            <w:right w:val="none" w:sz="0" w:space="0" w:color="auto"/>
          </w:divBdr>
        </w:div>
        <w:div w:id="2022471111">
          <w:marLeft w:val="0"/>
          <w:marRight w:val="0"/>
          <w:marTop w:val="0"/>
          <w:marBottom w:val="0"/>
          <w:divBdr>
            <w:top w:val="none" w:sz="0" w:space="0" w:color="auto"/>
            <w:left w:val="none" w:sz="0" w:space="0" w:color="auto"/>
            <w:bottom w:val="none" w:sz="0" w:space="0" w:color="auto"/>
            <w:right w:val="none" w:sz="0" w:space="0" w:color="auto"/>
          </w:divBdr>
        </w:div>
        <w:div w:id="1995182071">
          <w:marLeft w:val="0"/>
          <w:marRight w:val="0"/>
          <w:marTop w:val="0"/>
          <w:marBottom w:val="0"/>
          <w:divBdr>
            <w:top w:val="none" w:sz="0" w:space="0" w:color="auto"/>
            <w:left w:val="none" w:sz="0" w:space="0" w:color="auto"/>
            <w:bottom w:val="none" w:sz="0" w:space="0" w:color="auto"/>
            <w:right w:val="none" w:sz="0" w:space="0" w:color="auto"/>
          </w:divBdr>
        </w:div>
        <w:div w:id="140581959">
          <w:marLeft w:val="0"/>
          <w:marRight w:val="0"/>
          <w:marTop w:val="0"/>
          <w:marBottom w:val="0"/>
          <w:divBdr>
            <w:top w:val="none" w:sz="0" w:space="0" w:color="auto"/>
            <w:left w:val="none" w:sz="0" w:space="0" w:color="auto"/>
            <w:bottom w:val="none" w:sz="0" w:space="0" w:color="auto"/>
            <w:right w:val="none" w:sz="0" w:space="0" w:color="auto"/>
          </w:divBdr>
        </w:div>
        <w:div w:id="1383402914">
          <w:marLeft w:val="0"/>
          <w:marRight w:val="0"/>
          <w:marTop w:val="0"/>
          <w:marBottom w:val="0"/>
          <w:divBdr>
            <w:top w:val="none" w:sz="0" w:space="0" w:color="auto"/>
            <w:left w:val="none" w:sz="0" w:space="0" w:color="auto"/>
            <w:bottom w:val="none" w:sz="0" w:space="0" w:color="auto"/>
            <w:right w:val="none" w:sz="0" w:space="0" w:color="auto"/>
          </w:divBdr>
        </w:div>
        <w:div w:id="6293948">
          <w:marLeft w:val="0"/>
          <w:marRight w:val="0"/>
          <w:marTop w:val="0"/>
          <w:marBottom w:val="0"/>
          <w:divBdr>
            <w:top w:val="none" w:sz="0" w:space="0" w:color="auto"/>
            <w:left w:val="none" w:sz="0" w:space="0" w:color="auto"/>
            <w:bottom w:val="none" w:sz="0" w:space="0" w:color="auto"/>
            <w:right w:val="none" w:sz="0" w:space="0" w:color="auto"/>
          </w:divBdr>
        </w:div>
        <w:div w:id="88622202">
          <w:marLeft w:val="0"/>
          <w:marRight w:val="0"/>
          <w:marTop w:val="0"/>
          <w:marBottom w:val="0"/>
          <w:divBdr>
            <w:top w:val="none" w:sz="0" w:space="0" w:color="auto"/>
            <w:left w:val="none" w:sz="0" w:space="0" w:color="auto"/>
            <w:bottom w:val="none" w:sz="0" w:space="0" w:color="auto"/>
            <w:right w:val="none" w:sz="0" w:space="0" w:color="auto"/>
          </w:divBdr>
        </w:div>
        <w:div w:id="136342420">
          <w:marLeft w:val="0"/>
          <w:marRight w:val="0"/>
          <w:marTop w:val="0"/>
          <w:marBottom w:val="0"/>
          <w:divBdr>
            <w:top w:val="none" w:sz="0" w:space="0" w:color="auto"/>
            <w:left w:val="none" w:sz="0" w:space="0" w:color="auto"/>
            <w:bottom w:val="none" w:sz="0" w:space="0" w:color="auto"/>
            <w:right w:val="none" w:sz="0" w:space="0" w:color="auto"/>
          </w:divBdr>
        </w:div>
        <w:div w:id="957834933">
          <w:marLeft w:val="0"/>
          <w:marRight w:val="0"/>
          <w:marTop w:val="0"/>
          <w:marBottom w:val="0"/>
          <w:divBdr>
            <w:top w:val="none" w:sz="0" w:space="0" w:color="auto"/>
            <w:left w:val="none" w:sz="0" w:space="0" w:color="auto"/>
            <w:bottom w:val="none" w:sz="0" w:space="0" w:color="auto"/>
            <w:right w:val="none" w:sz="0" w:space="0" w:color="auto"/>
          </w:divBdr>
        </w:div>
        <w:div w:id="1223566456">
          <w:marLeft w:val="0"/>
          <w:marRight w:val="0"/>
          <w:marTop w:val="0"/>
          <w:marBottom w:val="0"/>
          <w:divBdr>
            <w:top w:val="none" w:sz="0" w:space="0" w:color="auto"/>
            <w:left w:val="none" w:sz="0" w:space="0" w:color="auto"/>
            <w:bottom w:val="none" w:sz="0" w:space="0" w:color="auto"/>
            <w:right w:val="none" w:sz="0" w:space="0" w:color="auto"/>
          </w:divBdr>
        </w:div>
        <w:div w:id="736975861">
          <w:marLeft w:val="0"/>
          <w:marRight w:val="0"/>
          <w:marTop w:val="0"/>
          <w:marBottom w:val="0"/>
          <w:divBdr>
            <w:top w:val="none" w:sz="0" w:space="0" w:color="auto"/>
            <w:left w:val="none" w:sz="0" w:space="0" w:color="auto"/>
            <w:bottom w:val="none" w:sz="0" w:space="0" w:color="auto"/>
            <w:right w:val="none" w:sz="0" w:space="0" w:color="auto"/>
          </w:divBdr>
        </w:div>
        <w:div w:id="1641305831">
          <w:marLeft w:val="0"/>
          <w:marRight w:val="0"/>
          <w:marTop w:val="0"/>
          <w:marBottom w:val="0"/>
          <w:divBdr>
            <w:top w:val="none" w:sz="0" w:space="0" w:color="auto"/>
            <w:left w:val="none" w:sz="0" w:space="0" w:color="auto"/>
            <w:bottom w:val="none" w:sz="0" w:space="0" w:color="auto"/>
            <w:right w:val="none" w:sz="0" w:space="0" w:color="auto"/>
          </w:divBdr>
        </w:div>
        <w:div w:id="1924295178">
          <w:marLeft w:val="0"/>
          <w:marRight w:val="0"/>
          <w:marTop w:val="0"/>
          <w:marBottom w:val="0"/>
          <w:divBdr>
            <w:top w:val="none" w:sz="0" w:space="0" w:color="auto"/>
            <w:left w:val="none" w:sz="0" w:space="0" w:color="auto"/>
            <w:bottom w:val="none" w:sz="0" w:space="0" w:color="auto"/>
            <w:right w:val="none" w:sz="0" w:space="0" w:color="auto"/>
          </w:divBdr>
        </w:div>
        <w:div w:id="926960553">
          <w:marLeft w:val="0"/>
          <w:marRight w:val="0"/>
          <w:marTop w:val="0"/>
          <w:marBottom w:val="0"/>
          <w:divBdr>
            <w:top w:val="none" w:sz="0" w:space="0" w:color="auto"/>
            <w:left w:val="none" w:sz="0" w:space="0" w:color="auto"/>
            <w:bottom w:val="none" w:sz="0" w:space="0" w:color="auto"/>
            <w:right w:val="none" w:sz="0" w:space="0" w:color="auto"/>
          </w:divBdr>
        </w:div>
        <w:div w:id="603348623">
          <w:marLeft w:val="0"/>
          <w:marRight w:val="0"/>
          <w:marTop w:val="0"/>
          <w:marBottom w:val="0"/>
          <w:divBdr>
            <w:top w:val="none" w:sz="0" w:space="0" w:color="auto"/>
            <w:left w:val="none" w:sz="0" w:space="0" w:color="auto"/>
            <w:bottom w:val="none" w:sz="0" w:space="0" w:color="auto"/>
            <w:right w:val="none" w:sz="0" w:space="0" w:color="auto"/>
          </w:divBdr>
        </w:div>
        <w:div w:id="761875682">
          <w:marLeft w:val="0"/>
          <w:marRight w:val="0"/>
          <w:marTop w:val="0"/>
          <w:marBottom w:val="0"/>
          <w:divBdr>
            <w:top w:val="none" w:sz="0" w:space="0" w:color="auto"/>
            <w:left w:val="none" w:sz="0" w:space="0" w:color="auto"/>
            <w:bottom w:val="none" w:sz="0" w:space="0" w:color="auto"/>
            <w:right w:val="none" w:sz="0" w:space="0" w:color="auto"/>
          </w:divBdr>
        </w:div>
        <w:div w:id="549416415">
          <w:marLeft w:val="0"/>
          <w:marRight w:val="0"/>
          <w:marTop w:val="0"/>
          <w:marBottom w:val="0"/>
          <w:divBdr>
            <w:top w:val="none" w:sz="0" w:space="0" w:color="auto"/>
            <w:left w:val="none" w:sz="0" w:space="0" w:color="auto"/>
            <w:bottom w:val="none" w:sz="0" w:space="0" w:color="auto"/>
            <w:right w:val="none" w:sz="0" w:space="0" w:color="auto"/>
          </w:divBdr>
        </w:div>
        <w:div w:id="671958523">
          <w:marLeft w:val="0"/>
          <w:marRight w:val="0"/>
          <w:marTop w:val="0"/>
          <w:marBottom w:val="0"/>
          <w:divBdr>
            <w:top w:val="none" w:sz="0" w:space="0" w:color="auto"/>
            <w:left w:val="none" w:sz="0" w:space="0" w:color="auto"/>
            <w:bottom w:val="none" w:sz="0" w:space="0" w:color="auto"/>
            <w:right w:val="none" w:sz="0" w:space="0" w:color="auto"/>
          </w:divBdr>
        </w:div>
        <w:div w:id="1183008392">
          <w:marLeft w:val="0"/>
          <w:marRight w:val="0"/>
          <w:marTop w:val="0"/>
          <w:marBottom w:val="0"/>
          <w:divBdr>
            <w:top w:val="none" w:sz="0" w:space="0" w:color="auto"/>
            <w:left w:val="none" w:sz="0" w:space="0" w:color="auto"/>
            <w:bottom w:val="none" w:sz="0" w:space="0" w:color="auto"/>
            <w:right w:val="none" w:sz="0" w:space="0" w:color="auto"/>
          </w:divBdr>
        </w:div>
        <w:div w:id="2108886123">
          <w:marLeft w:val="0"/>
          <w:marRight w:val="0"/>
          <w:marTop w:val="0"/>
          <w:marBottom w:val="0"/>
          <w:divBdr>
            <w:top w:val="none" w:sz="0" w:space="0" w:color="auto"/>
            <w:left w:val="none" w:sz="0" w:space="0" w:color="auto"/>
            <w:bottom w:val="none" w:sz="0" w:space="0" w:color="auto"/>
            <w:right w:val="none" w:sz="0" w:space="0" w:color="auto"/>
          </w:divBdr>
        </w:div>
        <w:div w:id="2040008241">
          <w:marLeft w:val="0"/>
          <w:marRight w:val="0"/>
          <w:marTop w:val="0"/>
          <w:marBottom w:val="0"/>
          <w:divBdr>
            <w:top w:val="none" w:sz="0" w:space="0" w:color="auto"/>
            <w:left w:val="none" w:sz="0" w:space="0" w:color="auto"/>
            <w:bottom w:val="none" w:sz="0" w:space="0" w:color="auto"/>
            <w:right w:val="none" w:sz="0" w:space="0" w:color="auto"/>
          </w:divBdr>
        </w:div>
        <w:div w:id="2137795913">
          <w:marLeft w:val="0"/>
          <w:marRight w:val="0"/>
          <w:marTop w:val="0"/>
          <w:marBottom w:val="0"/>
          <w:divBdr>
            <w:top w:val="none" w:sz="0" w:space="0" w:color="auto"/>
            <w:left w:val="none" w:sz="0" w:space="0" w:color="auto"/>
            <w:bottom w:val="none" w:sz="0" w:space="0" w:color="auto"/>
            <w:right w:val="none" w:sz="0" w:space="0" w:color="auto"/>
          </w:divBdr>
        </w:div>
        <w:div w:id="1871407704">
          <w:marLeft w:val="0"/>
          <w:marRight w:val="0"/>
          <w:marTop w:val="0"/>
          <w:marBottom w:val="0"/>
          <w:divBdr>
            <w:top w:val="none" w:sz="0" w:space="0" w:color="auto"/>
            <w:left w:val="none" w:sz="0" w:space="0" w:color="auto"/>
            <w:bottom w:val="none" w:sz="0" w:space="0" w:color="auto"/>
            <w:right w:val="none" w:sz="0" w:space="0" w:color="auto"/>
          </w:divBdr>
        </w:div>
        <w:div w:id="1293098663">
          <w:marLeft w:val="0"/>
          <w:marRight w:val="0"/>
          <w:marTop w:val="0"/>
          <w:marBottom w:val="0"/>
          <w:divBdr>
            <w:top w:val="none" w:sz="0" w:space="0" w:color="auto"/>
            <w:left w:val="none" w:sz="0" w:space="0" w:color="auto"/>
            <w:bottom w:val="none" w:sz="0" w:space="0" w:color="auto"/>
            <w:right w:val="none" w:sz="0" w:space="0" w:color="auto"/>
          </w:divBdr>
        </w:div>
        <w:div w:id="266474431">
          <w:marLeft w:val="0"/>
          <w:marRight w:val="0"/>
          <w:marTop w:val="0"/>
          <w:marBottom w:val="0"/>
          <w:divBdr>
            <w:top w:val="none" w:sz="0" w:space="0" w:color="auto"/>
            <w:left w:val="none" w:sz="0" w:space="0" w:color="auto"/>
            <w:bottom w:val="none" w:sz="0" w:space="0" w:color="auto"/>
            <w:right w:val="none" w:sz="0" w:space="0" w:color="auto"/>
          </w:divBdr>
        </w:div>
        <w:div w:id="79181973">
          <w:marLeft w:val="0"/>
          <w:marRight w:val="0"/>
          <w:marTop w:val="0"/>
          <w:marBottom w:val="0"/>
          <w:divBdr>
            <w:top w:val="none" w:sz="0" w:space="0" w:color="auto"/>
            <w:left w:val="none" w:sz="0" w:space="0" w:color="auto"/>
            <w:bottom w:val="none" w:sz="0" w:space="0" w:color="auto"/>
            <w:right w:val="none" w:sz="0" w:space="0" w:color="auto"/>
          </w:divBdr>
        </w:div>
        <w:div w:id="942998572">
          <w:marLeft w:val="0"/>
          <w:marRight w:val="0"/>
          <w:marTop w:val="0"/>
          <w:marBottom w:val="0"/>
          <w:divBdr>
            <w:top w:val="none" w:sz="0" w:space="0" w:color="auto"/>
            <w:left w:val="none" w:sz="0" w:space="0" w:color="auto"/>
            <w:bottom w:val="none" w:sz="0" w:space="0" w:color="auto"/>
            <w:right w:val="none" w:sz="0" w:space="0" w:color="auto"/>
          </w:divBdr>
        </w:div>
        <w:div w:id="120267093">
          <w:marLeft w:val="0"/>
          <w:marRight w:val="0"/>
          <w:marTop w:val="0"/>
          <w:marBottom w:val="0"/>
          <w:divBdr>
            <w:top w:val="none" w:sz="0" w:space="0" w:color="auto"/>
            <w:left w:val="none" w:sz="0" w:space="0" w:color="auto"/>
            <w:bottom w:val="none" w:sz="0" w:space="0" w:color="auto"/>
            <w:right w:val="none" w:sz="0" w:space="0" w:color="auto"/>
          </w:divBdr>
        </w:div>
        <w:div w:id="1327052763">
          <w:marLeft w:val="0"/>
          <w:marRight w:val="0"/>
          <w:marTop w:val="0"/>
          <w:marBottom w:val="0"/>
          <w:divBdr>
            <w:top w:val="none" w:sz="0" w:space="0" w:color="auto"/>
            <w:left w:val="none" w:sz="0" w:space="0" w:color="auto"/>
            <w:bottom w:val="none" w:sz="0" w:space="0" w:color="auto"/>
            <w:right w:val="none" w:sz="0" w:space="0" w:color="auto"/>
          </w:divBdr>
        </w:div>
        <w:div w:id="1964574726">
          <w:marLeft w:val="0"/>
          <w:marRight w:val="0"/>
          <w:marTop w:val="0"/>
          <w:marBottom w:val="0"/>
          <w:divBdr>
            <w:top w:val="none" w:sz="0" w:space="0" w:color="auto"/>
            <w:left w:val="none" w:sz="0" w:space="0" w:color="auto"/>
            <w:bottom w:val="none" w:sz="0" w:space="0" w:color="auto"/>
            <w:right w:val="none" w:sz="0" w:space="0" w:color="auto"/>
          </w:divBdr>
        </w:div>
      </w:divsChild>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670674838">
      <w:bodyDiv w:val="1"/>
      <w:marLeft w:val="0"/>
      <w:marRight w:val="0"/>
      <w:marTop w:val="0"/>
      <w:marBottom w:val="0"/>
      <w:divBdr>
        <w:top w:val="none" w:sz="0" w:space="0" w:color="auto"/>
        <w:left w:val="none" w:sz="0" w:space="0" w:color="auto"/>
        <w:bottom w:val="none" w:sz="0" w:space="0" w:color="auto"/>
        <w:right w:val="none" w:sz="0" w:space="0" w:color="auto"/>
      </w:divBdr>
    </w:div>
    <w:div w:id="1691371643">
      <w:bodyDiv w:val="1"/>
      <w:marLeft w:val="0"/>
      <w:marRight w:val="0"/>
      <w:marTop w:val="0"/>
      <w:marBottom w:val="0"/>
      <w:divBdr>
        <w:top w:val="none" w:sz="0" w:space="0" w:color="auto"/>
        <w:left w:val="none" w:sz="0" w:space="0" w:color="auto"/>
        <w:bottom w:val="none" w:sz="0" w:space="0" w:color="auto"/>
        <w:right w:val="none" w:sz="0" w:space="0" w:color="auto"/>
      </w:divBdr>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74934791">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1995184616">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09158741">
      <w:bodyDiv w:val="1"/>
      <w:marLeft w:val="0"/>
      <w:marRight w:val="0"/>
      <w:marTop w:val="0"/>
      <w:marBottom w:val="0"/>
      <w:divBdr>
        <w:top w:val="none" w:sz="0" w:space="0" w:color="auto"/>
        <w:left w:val="none" w:sz="0" w:space="0" w:color="auto"/>
        <w:bottom w:val="none" w:sz="0" w:space="0" w:color="auto"/>
        <w:right w:val="none" w:sz="0" w:space="0" w:color="auto"/>
      </w:divBdr>
      <w:divsChild>
        <w:div w:id="502671462">
          <w:marLeft w:val="0"/>
          <w:marRight w:val="0"/>
          <w:marTop w:val="0"/>
          <w:marBottom w:val="0"/>
          <w:divBdr>
            <w:top w:val="none" w:sz="0" w:space="0" w:color="auto"/>
            <w:left w:val="none" w:sz="0" w:space="0" w:color="auto"/>
            <w:bottom w:val="none" w:sz="0" w:space="0" w:color="auto"/>
            <w:right w:val="none" w:sz="0" w:space="0" w:color="auto"/>
          </w:divBdr>
        </w:div>
        <w:div w:id="1663466200">
          <w:marLeft w:val="0"/>
          <w:marRight w:val="0"/>
          <w:marTop w:val="0"/>
          <w:marBottom w:val="0"/>
          <w:divBdr>
            <w:top w:val="none" w:sz="0" w:space="0" w:color="auto"/>
            <w:left w:val="none" w:sz="0" w:space="0" w:color="auto"/>
            <w:bottom w:val="none" w:sz="0" w:space="0" w:color="auto"/>
            <w:right w:val="none" w:sz="0" w:space="0" w:color="auto"/>
          </w:divBdr>
        </w:div>
        <w:div w:id="1328828913">
          <w:marLeft w:val="0"/>
          <w:marRight w:val="0"/>
          <w:marTop w:val="0"/>
          <w:marBottom w:val="0"/>
          <w:divBdr>
            <w:top w:val="none" w:sz="0" w:space="0" w:color="auto"/>
            <w:left w:val="none" w:sz="0" w:space="0" w:color="auto"/>
            <w:bottom w:val="none" w:sz="0" w:space="0" w:color="auto"/>
            <w:right w:val="none" w:sz="0" w:space="0" w:color="auto"/>
          </w:divBdr>
        </w:div>
        <w:div w:id="910846060">
          <w:marLeft w:val="0"/>
          <w:marRight w:val="0"/>
          <w:marTop w:val="0"/>
          <w:marBottom w:val="0"/>
          <w:divBdr>
            <w:top w:val="none" w:sz="0" w:space="0" w:color="auto"/>
            <w:left w:val="none" w:sz="0" w:space="0" w:color="auto"/>
            <w:bottom w:val="none" w:sz="0" w:space="0" w:color="auto"/>
            <w:right w:val="none" w:sz="0" w:space="0" w:color="auto"/>
          </w:divBdr>
        </w:div>
        <w:div w:id="425267493">
          <w:marLeft w:val="0"/>
          <w:marRight w:val="0"/>
          <w:marTop w:val="0"/>
          <w:marBottom w:val="0"/>
          <w:divBdr>
            <w:top w:val="none" w:sz="0" w:space="0" w:color="auto"/>
            <w:left w:val="none" w:sz="0" w:space="0" w:color="auto"/>
            <w:bottom w:val="none" w:sz="0" w:space="0" w:color="auto"/>
            <w:right w:val="none" w:sz="0" w:space="0" w:color="auto"/>
          </w:divBdr>
        </w:div>
        <w:div w:id="1017342046">
          <w:marLeft w:val="0"/>
          <w:marRight w:val="0"/>
          <w:marTop w:val="0"/>
          <w:marBottom w:val="0"/>
          <w:divBdr>
            <w:top w:val="none" w:sz="0" w:space="0" w:color="auto"/>
            <w:left w:val="none" w:sz="0" w:space="0" w:color="auto"/>
            <w:bottom w:val="none" w:sz="0" w:space="0" w:color="auto"/>
            <w:right w:val="none" w:sz="0" w:space="0" w:color="auto"/>
          </w:divBdr>
        </w:div>
        <w:div w:id="2118326274">
          <w:marLeft w:val="0"/>
          <w:marRight w:val="0"/>
          <w:marTop w:val="0"/>
          <w:marBottom w:val="0"/>
          <w:divBdr>
            <w:top w:val="none" w:sz="0" w:space="0" w:color="auto"/>
            <w:left w:val="none" w:sz="0" w:space="0" w:color="auto"/>
            <w:bottom w:val="none" w:sz="0" w:space="0" w:color="auto"/>
            <w:right w:val="none" w:sz="0" w:space="0" w:color="auto"/>
          </w:divBdr>
        </w:div>
        <w:div w:id="591397323">
          <w:marLeft w:val="0"/>
          <w:marRight w:val="0"/>
          <w:marTop w:val="0"/>
          <w:marBottom w:val="0"/>
          <w:divBdr>
            <w:top w:val="none" w:sz="0" w:space="0" w:color="auto"/>
            <w:left w:val="none" w:sz="0" w:space="0" w:color="auto"/>
            <w:bottom w:val="none" w:sz="0" w:space="0" w:color="auto"/>
            <w:right w:val="none" w:sz="0" w:space="0" w:color="auto"/>
          </w:divBdr>
        </w:div>
        <w:div w:id="1095858715">
          <w:marLeft w:val="0"/>
          <w:marRight w:val="0"/>
          <w:marTop w:val="0"/>
          <w:marBottom w:val="0"/>
          <w:divBdr>
            <w:top w:val="none" w:sz="0" w:space="0" w:color="auto"/>
            <w:left w:val="none" w:sz="0" w:space="0" w:color="auto"/>
            <w:bottom w:val="none" w:sz="0" w:space="0" w:color="auto"/>
            <w:right w:val="none" w:sz="0" w:space="0" w:color="auto"/>
          </w:divBdr>
        </w:div>
        <w:div w:id="102506433">
          <w:marLeft w:val="0"/>
          <w:marRight w:val="0"/>
          <w:marTop w:val="0"/>
          <w:marBottom w:val="0"/>
          <w:divBdr>
            <w:top w:val="none" w:sz="0" w:space="0" w:color="auto"/>
            <w:left w:val="none" w:sz="0" w:space="0" w:color="auto"/>
            <w:bottom w:val="none" w:sz="0" w:space="0" w:color="auto"/>
            <w:right w:val="none" w:sz="0" w:space="0" w:color="auto"/>
          </w:divBdr>
        </w:div>
        <w:div w:id="934556497">
          <w:marLeft w:val="0"/>
          <w:marRight w:val="0"/>
          <w:marTop w:val="0"/>
          <w:marBottom w:val="0"/>
          <w:divBdr>
            <w:top w:val="none" w:sz="0" w:space="0" w:color="auto"/>
            <w:left w:val="none" w:sz="0" w:space="0" w:color="auto"/>
            <w:bottom w:val="none" w:sz="0" w:space="0" w:color="auto"/>
            <w:right w:val="none" w:sz="0" w:space="0" w:color="auto"/>
          </w:divBdr>
        </w:div>
        <w:div w:id="958150423">
          <w:marLeft w:val="0"/>
          <w:marRight w:val="0"/>
          <w:marTop w:val="0"/>
          <w:marBottom w:val="0"/>
          <w:divBdr>
            <w:top w:val="none" w:sz="0" w:space="0" w:color="auto"/>
            <w:left w:val="none" w:sz="0" w:space="0" w:color="auto"/>
            <w:bottom w:val="none" w:sz="0" w:space="0" w:color="auto"/>
            <w:right w:val="none" w:sz="0" w:space="0" w:color="auto"/>
          </w:divBdr>
        </w:div>
        <w:div w:id="212155536">
          <w:marLeft w:val="0"/>
          <w:marRight w:val="0"/>
          <w:marTop w:val="0"/>
          <w:marBottom w:val="0"/>
          <w:divBdr>
            <w:top w:val="none" w:sz="0" w:space="0" w:color="auto"/>
            <w:left w:val="none" w:sz="0" w:space="0" w:color="auto"/>
            <w:bottom w:val="none" w:sz="0" w:space="0" w:color="auto"/>
            <w:right w:val="none" w:sz="0" w:space="0" w:color="auto"/>
          </w:divBdr>
        </w:div>
        <w:div w:id="1755857457">
          <w:marLeft w:val="0"/>
          <w:marRight w:val="0"/>
          <w:marTop w:val="0"/>
          <w:marBottom w:val="0"/>
          <w:divBdr>
            <w:top w:val="none" w:sz="0" w:space="0" w:color="auto"/>
            <w:left w:val="none" w:sz="0" w:space="0" w:color="auto"/>
            <w:bottom w:val="none" w:sz="0" w:space="0" w:color="auto"/>
            <w:right w:val="none" w:sz="0" w:space="0" w:color="auto"/>
          </w:divBdr>
        </w:div>
        <w:div w:id="1842236544">
          <w:marLeft w:val="0"/>
          <w:marRight w:val="0"/>
          <w:marTop w:val="0"/>
          <w:marBottom w:val="0"/>
          <w:divBdr>
            <w:top w:val="none" w:sz="0" w:space="0" w:color="auto"/>
            <w:left w:val="none" w:sz="0" w:space="0" w:color="auto"/>
            <w:bottom w:val="none" w:sz="0" w:space="0" w:color="auto"/>
            <w:right w:val="none" w:sz="0" w:space="0" w:color="auto"/>
          </w:divBdr>
        </w:div>
        <w:div w:id="2027293050">
          <w:marLeft w:val="0"/>
          <w:marRight w:val="0"/>
          <w:marTop w:val="0"/>
          <w:marBottom w:val="0"/>
          <w:divBdr>
            <w:top w:val="none" w:sz="0" w:space="0" w:color="auto"/>
            <w:left w:val="none" w:sz="0" w:space="0" w:color="auto"/>
            <w:bottom w:val="none" w:sz="0" w:space="0" w:color="auto"/>
            <w:right w:val="none" w:sz="0" w:space="0" w:color="auto"/>
          </w:divBdr>
        </w:div>
        <w:div w:id="377323340">
          <w:marLeft w:val="0"/>
          <w:marRight w:val="0"/>
          <w:marTop w:val="0"/>
          <w:marBottom w:val="0"/>
          <w:divBdr>
            <w:top w:val="none" w:sz="0" w:space="0" w:color="auto"/>
            <w:left w:val="none" w:sz="0" w:space="0" w:color="auto"/>
            <w:bottom w:val="none" w:sz="0" w:space="0" w:color="auto"/>
            <w:right w:val="none" w:sz="0" w:space="0" w:color="auto"/>
          </w:divBdr>
        </w:div>
        <w:div w:id="752774576">
          <w:marLeft w:val="0"/>
          <w:marRight w:val="0"/>
          <w:marTop w:val="0"/>
          <w:marBottom w:val="0"/>
          <w:divBdr>
            <w:top w:val="none" w:sz="0" w:space="0" w:color="auto"/>
            <w:left w:val="none" w:sz="0" w:space="0" w:color="auto"/>
            <w:bottom w:val="none" w:sz="0" w:space="0" w:color="auto"/>
            <w:right w:val="none" w:sz="0" w:space="0" w:color="auto"/>
          </w:divBdr>
        </w:div>
        <w:div w:id="768619138">
          <w:marLeft w:val="0"/>
          <w:marRight w:val="0"/>
          <w:marTop w:val="0"/>
          <w:marBottom w:val="0"/>
          <w:divBdr>
            <w:top w:val="none" w:sz="0" w:space="0" w:color="auto"/>
            <w:left w:val="none" w:sz="0" w:space="0" w:color="auto"/>
            <w:bottom w:val="none" w:sz="0" w:space="0" w:color="auto"/>
            <w:right w:val="none" w:sz="0" w:space="0" w:color="auto"/>
          </w:divBdr>
        </w:div>
        <w:div w:id="1131630002">
          <w:marLeft w:val="0"/>
          <w:marRight w:val="0"/>
          <w:marTop w:val="0"/>
          <w:marBottom w:val="0"/>
          <w:divBdr>
            <w:top w:val="none" w:sz="0" w:space="0" w:color="auto"/>
            <w:left w:val="none" w:sz="0" w:space="0" w:color="auto"/>
            <w:bottom w:val="none" w:sz="0" w:space="0" w:color="auto"/>
            <w:right w:val="none" w:sz="0" w:space="0" w:color="auto"/>
          </w:divBdr>
        </w:div>
        <w:div w:id="1276135993">
          <w:marLeft w:val="0"/>
          <w:marRight w:val="0"/>
          <w:marTop w:val="0"/>
          <w:marBottom w:val="0"/>
          <w:divBdr>
            <w:top w:val="none" w:sz="0" w:space="0" w:color="auto"/>
            <w:left w:val="none" w:sz="0" w:space="0" w:color="auto"/>
            <w:bottom w:val="none" w:sz="0" w:space="0" w:color="auto"/>
            <w:right w:val="none" w:sz="0" w:space="0" w:color="auto"/>
          </w:divBdr>
        </w:div>
        <w:div w:id="85545095">
          <w:marLeft w:val="0"/>
          <w:marRight w:val="0"/>
          <w:marTop w:val="0"/>
          <w:marBottom w:val="0"/>
          <w:divBdr>
            <w:top w:val="none" w:sz="0" w:space="0" w:color="auto"/>
            <w:left w:val="none" w:sz="0" w:space="0" w:color="auto"/>
            <w:bottom w:val="none" w:sz="0" w:space="0" w:color="auto"/>
            <w:right w:val="none" w:sz="0" w:space="0" w:color="auto"/>
          </w:divBdr>
        </w:div>
        <w:div w:id="2007703833">
          <w:marLeft w:val="0"/>
          <w:marRight w:val="0"/>
          <w:marTop w:val="0"/>
          <w:marBottom w:val="0"/>
          <w:divBdr>
            <w:top w:val="none" w:sz="0" w:space="0" w:color="auto"/>
            <w:left w:val="none" w:sz="0" w:space="0" w:color="auto"/>
            <w:bottom w:val="none" w:sz="0" w:space="0" w:color="auto"/>
            <w:right w:val="none" w:sz="0" w:space="0" w:color="auto"/>
          </w:divBdr>
        </w:div>
        <w:div w:id="1013724923">
          <w:marLeft w:val="0"/>
          <w:marRight w:val="0"/>
          <w:marTop w:val="0"/>
          <w:marBottom w:val="0"/>
          <w:divBdr>
            <w:top w:val="none" w:sz="0" w:space="0" w:color="auto"/>
            <w:left w:val="none" w:sz="0" w:space="0" w:color="auto"/>
            <w:bottom w:val="none" w:sz="0" w:space="0" w:color="auto"/>
            <w:right w:val="none" w:sz="0" w:space="0" w:color="auto"/>
          </w:divBdr>
        </w:div>
        <w:div w:id="1445345123">
          <w:marLeft w:val="0"/>
          <w:marRight w:val="0"/>
          <w:marTop w:val="0"/>
          <w:marBottom w:val="0"/>
          <w:divBdr>
            <w:top w:val="none" w:sz="0" w:space="0" w:color="auto"/>
            <w:left w:val="none" w:sz="0" w:space="0" w:color="auto"/>
            <w:bottom w:val="none" w:sz="0" w:space="0" w:color="auto"/>
            <w:right w:val="none" w:sz="0" w:space="0" w:color="auto"/>
          </w:divBdr>
        </w:div>
        <w:div w:id="1703555363">
          <w:marLeft w:val="0"/>
          <w:marRight w:val="0"/>
          <w:marTop w:val="0"/>
          <w:marBottom w:val="0"/>
          <w:divBdr>
            <w:top w:val="none" w:sz="0" w:space="0" w:color="auto"/>
            <w:left w:val="none" w:sz="0" w:space="0" w:color="auto"/>
            <w:bottom w:val="none" w:sz="0" w:space="0" w:color="auto"/>
            <w:right w:val="none" w:sz="0" w:space="0" w:color="auto"/>
          </w:divBdr>
        </w:div>
        <w:div w:id="547844137">
          <w:marLeft w:val="0"/>
          <w:marRight w:val="0"/>
          <w:marTop w:val="0"/>
          <w:marBottom w:val="0"/>
          <w:divBdr>
            <w:top w:val="none" w:sz="0" w:space="0" w:color="auto"/>
            <w:left w:val="none" w:sz="0" w:space="0" w:color="auto"/>
            <w:bottom w:val="none" w:sz="0" w:space="0" w:color="auto"/>
            <w:right w:val="none" w:sz="0" w:space="0" w:color="auto"/>
          </w:divBdr>
        </w:div>
        <w:div w:id="24142094">
          <w:marLeft w:val="0"/>
          <w:marRight w:val="0"/>
          <w:marTop w:val="0"/>
          <w:marBottom w:val="0"/>
          <w:divBdr>
            <w:top w:val="none" w:sz="0" w:space="0" w:color="auto"/>
            <w:left w:val="none" w:sz="0" w:space="0" w:color="auto"/>
            <w:bottom w:val="none" w:sz="0" w:space="0" w:color="auto"/>
            <w:right w:val="none" w:sz="0" w:space="0" w:color="auto"/>
          </w:divBdr>
        </w:div>
        <w:div w:id="170336719">
          <w:marLeft w:val="0"/>
          <w:marRight w:val="0"/>
          <w:marTop w:val="0"/>
          <w:marBottom w:val="0"/>
          <w:divBdr>
            <w:top w:val="none" w:sz="0" w:space="0" w:color="auto"/>
            <w:left w:val="none" w:sz="0" w:space="0" w:color="auto"/>
            <w:bottom w:val="none" w:sz="0" w:space="0" w:color="auto"/>
            <w:right w:val="none" w:sz="0" w:space="0" w:color="auto"/>
          </w:divBdr>
        </w:div>
        <w:div w:id="131793867">
          <w:marLeft w:val="0"/>
          <w:marRight w:val="0"/>
          <w:marTop w:val="0"/>
          <w:marBottom w:val="0"/>
          <w:divBdr>
            <w:top w:val="none" w:sz="0" w:space="0" w:color="auto"/>
            <w:left w:val="none" w:sz="0" w:space="0" w:color="auto"/>
            <w:bottom w:val="none" w:sz="0" w:space="0" w:color="auto"/>
            <w:right w:val="none" w:sz="0" w:space="0" w:color="auto"/>
          </w:divBdr>
        </w:div>
        <w:div w:id="2062435498">
          <w:marLeft w:val="0"/>
          <w:marRight w:val="0"/>
          <w:marTop w:val="0"/>
          <w:marBottom w:val="0"/>
          <w:divBdr>
            <w:top w:val="none" w:sz="0" w:space="0" w:color="auto"/>
            <w:left w:val="none" w:sz="0" w:space="0" w:color="auto"/>
            <w:bottom w:val="none" w:sz="0" w:space="0" w:color="auto"/>
            <w:right w:val="none" w:sz="0" w:space="0" w:color="auto"/>
          </w:divBdr>
        </w:div>
        <w:div w:id="1424572400">
          <w:marLeft w:val="0"/>
          <w:marRight w:val="0"/>
          <w:marTop w:val="0"/>
          <w:marBottom w:val="0"/>
          <w:divBdr>
            <w:top w:val="none" w:sz="0" w:space="0" w:color="auto"/>
            <w:left w:val="none" w:sz="0" w:space="0" w:color="auto"/>
            <w:bottom w:val="none" w:sz="0" w:space="0" w:color="auto"/>
            <w:right w:val="none" w:sz="0" w:space="0" w:color="auto"/>
          </w:divBdr>
        </w:div>
        <w:div w:id="1991976278">
          <w:marLeft w:val="0"/>
          <w:marRight w:val="0"/>
          <w:marTop w:val="0"/>
          <w:marBottom w:val="0"/>
          <w:divBdr>
            <w:top w:val="none" w:sz="0" w:space="0" w:color="auto"/>
            <w:left w:val="none" w:sz="0" w:space="0" w:color="auto"/>
            <w:bottom w:val="none" w:sz="0" w:space="0" w:color="auto"/>
            <w:right w:val="none" w:sz="0" w:space="0" w:color="auto"/>
          </w:divBdr>
        </w:div>
        <w:div w:id="1421295554">
          <w:marLeft w:val="0"/>
          <w:marRight w:val="0"/>
          <w:marTop w:val="0"/>
          <w:marBottom w:val="0"/>
          <w:divBdr>
            <w:top w:val="none" w:sz="0" w:space="0" w:color="auto"/>
            <w:left w:val="none" w:sz="0" w:space="0" w:color="auto"/>
            <w:bottom w:val="none" w:sz="0" w:space="0" w:color="auto"/>
            <w:right w:val="none" w:sz="0" w:space="0" w:color="auto"/>
          </w:divBdr>
        </w:div>
        <w:div w:id="557396794">
          <w:marLeft w:val="0"/>
          <w:marRight w:val="0"/>
          <w:marTop w:val="0"/>
          <w:marBottom w:val="0"/>
          <w:divBdr>
            <w:top w:val="none" w:sz="0" w:space="0" w:color="auto"/>
            <w:left w:val="none" w:sz="0" w:space="0" w:color="auto"/>
            <w:bottom w:val="none" w:sz="0" w:space="0" w:color="auto"/>
            <w:right w:val="none" w:sz="0" w:space="0" w:color="auto"/>
          </w:divBdr>
        </w:div>
        <w:div w:id="1534731479">
          <w:marLeft w:val="0"/>
          <w:marRight w:val="0"/>
          <w:marTop w:val="0"/>
          <w:marBottom w:val="0"/>
          <w:divBdr>
            <w:top w:val="none" w:sz="0" w:space="0" w:color="auto"/>
            <w:left w:val="none" w:sz="0" w:space="0" w:color="auto"/>
            <w:bottom w:val="none" w:sz="0" w:space="0" w:color="auto"/>
            <w:right w:val="none" w:sz="0" w:space="0" w:color="auto"/>
          </w:divBdr>
        </w:div>
        <w:div w:id="1369142800">
          <w:marLeft w:val="0"/>
          <w:marRight w:val="0"/>
          <w:marTop w:val="0"/>
          <w:marBottom w:val="0"/>
          <w:divBdr>
            <w:top w:val="none" w:sz="0" w:space="0" w:color="auto"/>
            <w:left w:val="none" w:sz="0" w:space="0" w:color="auto"/>
            <w:bottom w:val="none" w:sz="0" w:space="0" w:color="auto"/>
            <w:right w:val="none" w:sz="0" w:space="0" w:color="auto"/>
          </w:divBdr>
        </w:div>
        <w:div w:id="1818567714">
          <w:marLeft w:val="0"/>
          <w:marRight w:val="0"/>
          <w:marTop w:val="0"/>
          <w:marBottom w:val="0"/>
          <w:divBdr>
            <w:top w:val="none" w:sz="0" w:space="0" w:color="auto"/>
            <w:left w:val="none" w:sz="0" w:space="0" w:color="auto"/>
            <w:bottom w:val="none" w:sz="0" w:space="0" w:color="auto"/>
            <w:right w:val="none" w:sz="0" w:space="0" w:color="auto"/>
          </w:divBdr>
        </w:div>
        <w:div w:id="784889982">
          <w:marLeft w:val="0"/>
          <w:marRight w:val="0"/>
          <w:marTop w:val="0"/>
          <w:marBottom w:val="0"/>
          <w:divBdr>
            <w:top w:val="none" w:sz="0" w:space="0" w:color="auto"/>
            <w:left w:val="none" w:sz="0" w:space="0" w:color="auto"/>
            <w:bottom w:val="none" w:sz="0" w:space="0" w:color="auto"/>
            <w:right w:val="none" w:sz="0" w:space="0" w:color="auto"/>
          </w:divBdr>
        </w:div>
        <w:div w:id="321351673">
          <w:marLeft w:val="0"/>
          <w:marRight w:val="0"/>
          <w:marTop w:val="0"/>
          <w:marBottom w:val="0"/>
          <w:divBdr>
            <w:top w:val="none" w:sz="0" w:space="0" w:color="auto"/>
            <w:left w:val="none" w:sz="0" w:space="0" w:color="auto"/>
            <w:bottom w:val="none" w:sz="0" w:space="0" w:color="auto"/>
            <w:right w:val="none" w:sz="0" w:space="0" w:color="auto"/>
          </w:divBdr>
        </w:div>
        <w:div w:id="1441489677">
          <w:marLeft w:val="0"/>
          <w:marRight w:val="0"/>
          <w:marTop w:val="0"/>
          <w:marBottom w:val="0"/>
          <w:divBdr>
            <w:top w:val="none" w:sz="0" w:space="0" w:color="auto"/>
            <w:left w:val="none" w:sz="0" w:space="0" w:color="auto"/>
            <w:bottom w:val="none" w:sz="0" w:space="0" w:color="auto"/>
            <w:right w:val="none" w:sz="0" w:space="0" w:color="auto"/>
          </w:divBdr>
        </w:div>
        <w:div w:id="51194302">
          <w:marLeft w:val="0"/>
          <w:marRight w:val="0"/>
          <w:marTop w:val="0"/>
          <w:marBottom w:val="0"/>
          <w:divBdr>
            <w:top w:val="none" w:sz="0" w:space="0" w:color="auto"/>
            <w:left w:val="none" w:sz="0" w:space="0" w:color="auto"/>
            <w:bottom w:val="none" w:sz="0" w:space="0" w:color="auto"/>
            <w:right w:val="none" w:sz="0" w:space="0" w:color="auto"/>
          </w:divBdr>
        </w:div>
        <w:div w:id="1824194947">
          <w:marLeft w:val="0"/>
          <w:marRight w:val="0"/>
          <w:marTop w:val="0"/>
          <w:marBottom w:val="0"/>
          <w:divBdr>
            <w:top w:val="none" w:sz="0" w:space="0" w:color="auto"/>
            <w:left w:val="none" w:sz="0" w:space="0" w:color="auto"/>
            <w:bottom w:val="none" w:sz="0" w:space="0" w:color="auto"/>
            <w:right w:val="none" w:sz="0" w:space="0" w:color="auto"/>
          </w:divBdr>
        </w:div>
        <w:div w:id="1985306113">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EFF7F-8E6E-42F9-9B5B-5E60A300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2835</Words>
  <Characters>15311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18110</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68</cp:revision>
  <cp:lastPrinted>2020-12-10T12:02:00Z</cp:lastPrinted>
  <dcterms:created xsi:type="dcterms:W3CDTF">2017-06-29T10:54:00Z</dcterms:created>
  <dcterms:modified xsi:type="dcterms:W3CDTF">2020-12-10T12:02:00Z</dcterms:modified>
</cp:coreProperties>
</file>