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59A5" w14:textId="77777777" w:rsidR="00296D7A" w:rsidRDefault="00296D7A" w:rsidP="0019532D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61B2EC00" w14:textId="77777777" w:rsidR="00296D7A" w:rsidRDefault="00296D7A" w:rsidP="0019532D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43346708" w14:textId="174AE536" w:rsidR="0019532D" w:rsidRPr="001D31DC" w:rsidRDefault="0019532D" w:rsidP="0019532D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1D31DC">
        <w:rPr>
          <w:rFonts w:ascii="Arial Narrow" w:eastAsia="Calibri" w:hAnsi="Arial Narrow"/>
          <w:b/>
          <w:sz w:val="24"/>
          <w:szCs w:val="24"/>
        </w:rPr>
        <w:t>CONTRATO</w:t>
      </w:r>
      <w:r w:rsidR="009844BD">
        <w:rPr>
          <w:rFonts w:ascii="Arial Narrow" w:eastAsia="Calibri" w:hAnsi="Arial Narrow"/>
          <w:b/>
          <w:sz w:val="24"/>
          <w:szCs w:val="24"/>
        </w:rPr>
        <w:t xml:space="preserve"> ADMINISTRATIVO Nº023</w:t>
      </w:r>
      <w:r>
        <w:rPr>
          <w:rFonts w:ascii="Arial Narrow" w:eastAsia="Calibri" w:hAnsi="Arial Narrow"/>
          <w:b/>
          <w:sz w:val="24"/>
          <w:szCs w:val="24"/>
        </w:rPr>
        <w:t>/2021 ORIUNDO DOS AUTOS DA LICITAÇÃO NA MODALIDADE</w:t>
      </w:r>
      <w:r w:rsidRPr="001D31DC">
        <w:rPr>
          <w:rFonts w:ascii="Arial Narrow" w:eastAsia="Calibri" w:hAnsi="Arial Narrow"/>
          <w:b/>
          <w:sz w:val="24"/>
          <w:szCs w:val="24"/>
        </w:rPr>
        <w:t xml:space="preserve"> PREGÃO </w:t>
      </w:r>
      <w:r>
        <w:rPr>
          <w:rFonts w:ascii="Arial Narrow" w:eastAsia="Calibri" w:hAnsi="Arial Narrow"/>
          <w:b/>
          <w:sz w:val="24"/>
          <w:szCs w:val="24"/>
        </w:rPr>
        <w:t>ELETRÔNICO N</w:t>
      </w:r>
      <w:r w:rsidRPr="002C4874">
        <w:rPr>
          <w:rFonts w:ascii="Arial Narrow" w:eastAsia="Calibri" w:hAnsi="Arial Narrow"/>
          <w:b/>
          <w:sz w:val="24"/>
          <w:szCs w:val="24"/>
        </w:rPr>
        <w:t>º 002/202</w:t>
      </w:r>
      <w:bookmarkStart w:id="0" w:name="_GoBack"/>
      <w:bookmarkEnd w:id="0"/>
      <w:r w:rsidRPr="002C4874">
        <w:rPr>
          <w:rFonts w:ascii="Arial Narrow" w:eastAsia="Calibri" w:hAnsi="Arial Narrow"/>
          <w:b/>
          <w:sz w:val="24"/>
          <w:szCs w:val="24"/>
        </w:rPr>
        <w:t>1</w:t>
      </w:r>
    </w:p>
    <w:p w14:paraId="4C61853B" w14:textId="77777777" w:rsidR="0019532D" w:rsidRPr="001D31DC" w:rsidRDefault="0019532D" w:rsidP="0019532D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544114C7" w14:textId="77777777" w:rsidR="0019532D" w:rsidRPr="001D31DC" w:rsidRDefault="0019532D" w:rsidP="0019532D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FC70928" w14:textId="2DC846F3" w:rsidR="0019532D" w:rsidRPr="001D31DC" w:rsidRDefault="0019532D" w:rsidP="0019532D">
      <w:pPr>
        <w:jc w:val="both"/>
        <w:rPr>
          <w:rFonts w:ascii="Arial Narrow" w:hAnsi="Arial Narrow" w:cs="Arial"/>
          <w:b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: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442CE5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1D31DC">
        <w:rPr>
          <w:rFonts w:ascii="Arial Narrow" w:hAnsi="Arial Narrow" w:cs="Arial"/>
          <w:sz w:val="24"/>
          <w:szCs w:val="24"/>
        </w:rPr>
        <w:t>, pessoa jurídica de direito público</w:t>
      </w:r>
      <w:r>
        <w:rPr>
          <w:rFonts w:ascii="Arial Narrow" w:hAnsi="Arial Narrow" w:cs="Arial"/>
          <w:sz w:val="24"/>
          <w:szCs w:val="24"/>
        </w:rPr>
        <w:t xml:space="preserve"> interno</w:t>
      </w:r>
      <w:r w:rsidRPr="001D31DC">
        <w:rPr>
          <w:rFonts w:ascii="Arial Narrow" w:hAnsi="Arial Narrow" w:cs="Arial"/>
          <w:sz w:val="24"/>
          <w:szCs w:val="24"/>
        </w:rPr>
        <w:t>, inscrit</w:t>
      </w:r>
      <w:r>
        <w:rPr>
          <w:rFonts w:ascii="Arial Narrow" w:hAnsi="Arial Narrow" w:cs="Arial"/>
          <w:sz w:val="24"/>
          <w:szCs w:val="24"/>
        </w:rPr>
        <w:t>o</w:t>
      </w:r>
      <w:r w:rsidRPr="001D31DC">
        <w:rPr>
          <w:rFonts w:ascii="Arial Narrow" w:hAnsi="Arial Narrow" w:cs="Arial"/>
          <w:sz w:val="24"/>
          <w:szCs w:val="24"/>
        </w:rPr>
        <w:t xml:space="preserve"> no CNPJ sob nº 01.613.360/0003-21, </w:t>
      </w:r>
      <w:r>
        <w:rPr>
          <w:rFonts w:ascii="Arial Narrow" w:hAnsi="Arial Narrow" w:cs="Arial"/>
          <w:sz w:val="24"/>
          <w:szCs w:val="24"/>
        </w:rPr>
        <w:t xml:space="preserve">com sede na </w:t>
      </w:r>
      <w:r w:rsidRPr="001D31DC">
        <w:rPr>
          <w:rFonts w:ascii="Arial Narrow" w:hAnsi="Arial Narrow" w:cs="Arial"/>
          <w:sz w:val="24"/>
          <w:szCs w:val="24"/>
        </w:rPr>
        <w:t>RS</w:t>
      </w:r>
      <w:r>
        <w:rPr>
          <w:rFonts w:ascii="Arial Narrow" w:hAnsi="Arial Narrow" w:cs="Arial"/>
          <w:sz w:val="24"/>
          <w:szCs w:val="24"/>
        </w:rPr>
        <w:t>/</w:t>
      </w:r>
      <w:r w:rsidRPr="001D31DC">
        <w:rPr>
          <w:rFonts w:ascii="Arial Narrow" w:hAnsi="Arial Narrow" w:cs="Arial"/>
          <w:sz w:val="24"/>
          <w:szCs w:val="24"/>
        </w:rPr>
        <w:t xml:space="preserve">332, KM 21, </w:t>
      </w:r>
      <w:r>
        <w:rPr>
          <w:rFonts w:ascii="Arial Narrow" w:hAnsi="Arial Narrow" w:cs="Arial"/>
          <w:sz w:val="24"/>
          <w:szCs w:val="24"/>
        </w:rPr>
        <w:t>nº</w:t>
      </w:r>
      <w:r w:rsidRPr="001D31DC">
        <w:rPr>
          <w:rFonts w:ascii="Arial Narrow" w:hAnsi="Arial Narrow" w:cs="Arial"/>
          <w:sz w:val="24"/>
          <w:szCs w:val="24"/>
        </w:rPr>
        <w:t xml:space="preserve">3.699, neste município, representada pelo Prefeito Municipal, </w:t>
      </w:r>
      <w:r w:rsidRPr="00296D7A">
        <w:rPr>
          <w:rFonts w:ascii="Arial Narrow" w:hAnsi="Arial Narrow" w:cs="Arial"/>
          <w:b/>
          <w:sz w:val="24"/>
          <w:szCs w:val="24"/>
        </w:rPr>
        <w:t>Sr.</w:t>
      </w:r>
      <w:r w:rsidRPr="001D31DC">
        <w:rPr>
          <w:rFonts w:ascii="Arial Narrow" w:hAnsi="Arial Narrow" w:cs="Arial"/>
          <w:sz w:val="24"/>
          <w:szCs w:val="24"/>
        </w:rPr>
        <w:t xml:space="preserve"> </w:t>
      </w:r>
      <w:r w:rsidRPr="001D31DC">
        <w:rPr>
          <w:rFonts w:ascii="Arial Narrow" w:hAnsi="Arial Narrow" w:cs="Arial"/>
          <w:b/>
          <w:sz w:val="24"/>
          <w:szCs w:val="24"/>
        </w:rPr>
        <w:t>ALVARO JOSÉ GIACOBBO</w:t>
      </w:r>
      <w:r w:rsidRPr="001D31DC">
        <w:rPr>
          <w:rFonts w:ascii="Arial Narrow" w:hAnsi="Arial Narrow" w:cs="Arial"/>
          <w:sz w:val="24"/>
          <w:szCs w:val="24"/>
        </w:rPr>
        <w:t>, brasileiro, casado, residente e domiciliado no Município de Doutor Ricardo</w:t>
      </w:r>
      <w:r w:rsidR="00296D7A">
        <w:rPr>
          <w:rFonts w:ascii="Arial Narrow" w:hAnsi="Arial Narrow" w:cs="Arial"/>
          <w:sz w:val="24"/>
          <w:szCs w:val="24"/>
        </w:rPr>
        <w:t>-</w:t>
      </w:r>
      <w:r w:rsidRPr="001D31DC">
        <w:rPr>
          <w:rFonts w:ascii="Arial Narrow" w:hAnsi="Arial Narrow" w:cs="Arial"/>
          <w:sz w:val="24"/>
          <w:szCs w:val="24"/>
        </w:rPr>
        <w:t>RS.</w:t>
      </w:r>
    </w:p>
    <w:p w14:paraId="30C81219" w14:textId="77777777" w:rsidR="0019532D" w:rsidRPr="001D31DC" w:rsidRDefault="0019532D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3CA5FE45" w14:textId="77777777" w:rsidR="00296D7A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521671">
        <w:rPr>
          <w:rFonts w:ascii="Arial Narrow" w:hAnsi="Arial Narrow" w:cs="Arial"/>
          <w:b/>
          <w:sz w:val="24"/>
          <w:szCs w:val="24"/>
        </w:rPr>
        <w:tab/>
      </w:r>
      <w:r w:rsidR="0091650A" w:rsidRPr="00521671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DIMORVAN DAVI MENEGUSSO</w:t>
      </w:r>
      <w:r w:rsidR="00296D7A">
        <w:rPr>
          <w:rFonts w:ascii="Arial Narrow" w:hAnsi="Arial Narrow"/>
          <w:color w:val="000000"/>
          <w:sz w:val="24"/>
          <w:szCs w:val="24"/>
        </w:rPr>
        <w:t xml:space="preserve">, pessoa jurídica de direito privado, </w:t>
      </w:r>
      <w:r w:rsidR="0091650A" w:rsidRPr="0091650A">
        <w:rPr>
          <w:rFonts w:ascii="Arial Narrow" w:hAnsi="Arial Narrow"/>
          <w:color w:val="000000"/>
          <w:sz w:val="24"/>
          <w:szCs w:val="24"/>
        </w:rPr>
        <w:t xml:space="preserve">inscrita no CNPJ </w:t>
      </w:r>
      <w:r w:rsidR="00296D7A">
        <w:rPr>
          <w:rFonts w:ascii="Arial Narrow" w:hAnsi="Arial Narrow"/>
          <w:color w:val="000000"/>
          <w:sz w:val="24"/>
          <w:szCs w:val="24"/>
        </w:rPr>
        <w:t xml:space="preserve">sob </w:t>
      </w:r>
      <w:r w:rsidR="0091650A" w:rsidRPr="0091650A">
        <w:rPr>
          <w:rFonts w:ascii="Arial Narrow" w:hAnsi="Arial Narrow"/>
          <w:color w:val="000000"/>
          <w:sz w:val="24"/>
          <w:szCs w:val="24"/>
        </w:rPr>
        <w:t>nº 07.065.479/0001-93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, </w:t>
      </w:r>
      <w:r w:rsidR="00296D7A">
        <w:rPr>
          <w:rFonts w:ascii="Arial Narrow" w:hAnsi="Arial Narrow"/>
          <w:color w:val="000000"/>
          <w:sz w:val="24"/>
          <w:szCs w:val="24"/>
        </w:rPr>
        <w:t>com sede na R</w:t>
      </w:r>
      <w:r w:rsidR="0040615F">
        <w:rPr>
          <w:rFonts w:ascii="Arial Narrow" w:hAnsi="Arial Narrow"/>
          <w:color w:val="000000"/>
          <w:sz w:val="24"/>
          <w:szCs w:val="24"/>
        </w:rPr>
        <w:t xml:space="preserve">ua Orvalina Oliveira de Mello, nº1237, </w:t>
      </w:r>
      <w:r w:rsidR="00006DEF">
        <w:rPr>
          <w:rFonts w:ascii="Arial Narrow" w:hAnsi="Arial Narrow"/>
          <w:color w:val="000000"/>
          <w:sz w:val="24"/>
          <w:szCs w:val="24"/>
        </w:rPr>
        <w:t xml:space="preserve">Bairro </w:t>
      </w:r>
      <w:r w:rsidR="00296D7A">
        <w:rPr>
          <w:rFonts w:ascii="Arial Narrow" w:hAnsi="Arial Narrow"/>
          <w:color w:val="000000"/>
          <w:sz w:val="24"/>
          <w:szCs w:val="24"/>
        </w:rPr>
        <w:t>Divino, Palmas-</w:t>
      </w:r>
      <w:r w:rsidR="0040615F">
        <w:rPr>
          <w:rFonts w:ascii="Arial Narrow" w:hAnsi="Arial Narrow"/>
          <w:color w:val="000000"/>
          <w:sz w:val="24"/>
          <w:szCs w:val="24"/>
        </w:rPr>
        <w:t>P</w:t>
      </w:r>
      <w:r w:rsidR="00296D7A">
        <w:rPr>
          <w:rFonts w:ascii="Arial Narrow" w:hAnsi="Arial Narrow"/>
          <w:color w:val="000000"/>
          <w:sz w:val="24"/>
          <w:szCs w:val="24"/>
        </w:rPr>
        <w:t>R</w:t>
      </w:r>
      <w:r w:rsidR="0040615F">
        <w:rPr>
          <w:rFonts w:ascii="Arial Narrow" w:hAnsi="Arial Narrow"/>
          <w:color w:val="000000"/>
          <w:sz w:val="24"/>
          <w:szCs w:val="24"/>
        </w:rPr>
        <w:t>,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representado pelo seu</w:t>
      </w:r>
      <w:r w:rsidR="0040615F">
        <w:rPr>
          <w:rFonts w:ascii="Arial Narrow" w:hAnsi="Arial Narrow"/>
          <w:color w:val="000000"/>
          <w:sz w:val="24"/>
          <w:szCs w:val="24"/>
        </w:rPr>
        <w:t xml:space="preserve"> sócio</w:t>
      </w:r>
      <w:r w:rsidR="00006DEF">
        <w:rPr>
          <w:rFonts w:ascii="Arial Narrow" w:hAnsi="Arial Narrow"/>
          <w:color w:val="000000"/>
          <w:sz w:val="24"/>
          <w:szCs w:val="24"/>
        </w:rPr>
        <w:t xml:space="preserve"> administrador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296D7A">
        <w:rPr>
          <w:rFonts w:ascii="Arial Narrow" w:hAnsi="Arial Narrow"/>
          <w:b/>
          <w:color w:val="000000"/>
          <w:sz w:val="24"/>
          <w:szCs w:val="24"/>
          <w:u w:val="single"/>
        </w:rPr>
        <w:t>Senhor</w:t>
      </w:r>
      <w:r w:rsidR="0040615F" w:rsidRPr="00296D7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DIMORVAN DAVI MENEGUSSO</w:t>
      </w:r>
      <w:r w:rsidRPr="001D31DC">
        <w:rPr>
          <w:rFonts w:ascii="Arial Narrow" w:hAnsi="Arial Narrow"/>
          <w:color w:val="000000"/>
          <w:sz w:val="24"/>
          <w:szCs w:val="24"/>
        </w:rPr>
        <w:t>, portador CPF (MF) nº</w:t>
      </w:r>
      <w:r w:rsidR="0040615F">
        <w:rPr>
          <w:rFonts w:ascii="Arial Narrow" w:hAnsi="Arial Narrow"/>
          <w:color w:val="000000"/>
          <w:sz w:val="24"/>
          <w:szCs w:val="24"/>
        </w:rPr>
        <w:t>911.276.109-53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1" w:name="Texto55"/>
      <w:r w:rsidR="00296D7A">
        <w:rPr>
          <w:rFonts w:ascii="Arial Narrow" w:hAnsi="Arial Narrow"/>
          <w:color w:val="000000"/>
          <w:sz w:val="24"/>
          <w:szCs w:val="24"/>
        </w:rPr>
        <w:t>contrato social.</w:t>
      </w:r>
      <w:bookmarkEnd w:id="1"/>
    </w:p>
    <w:p w14:paraId="110985C9" w14:textId="77777777" w:rsidR="00296D7A" w:rsidRDefault="00296D7A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491A573" w14:textId="11CA8F1E" w:rsidR="001C3543" w:rsidRPr="001D31DC" w:rsidRDefault="00296D7A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CONTRATANTES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 têm entre si justo, avençado e celebram o presente contrato, instruído no Processo Administrativo </w:t>
      </w:r>
      <w:r w:rsidR="00CD2B6E" w:rsidRPr="002C4874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5400C9" w:rsidRPr="002C4874">
        <w:rPr>
          <w:rFonts w:ascii="Arial Narrow" w:hAnsi="Arial Narrow"/>
          <w:color w:val="000000"/>
          <w:sz w:val="24"/>
          <w:szCs w:val="24"/>
        </w:rPr>
        <w:t>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5400C9" w:rsidRPr="002C4874">
        <w:rPr>
          <w:rFonts w:ascii="Arial Narrow" w:hAnsi="Arial Narrow"/>
          <w:color w:val="000000"/>
          <w:sz w:val="24"/>
          <w:szCs w:val="24"/>
        </w:rPr>
        <w:t>5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>, nos autos da licitação na modalidade P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regão </w:t>
      </w:r>
      <w:r w:rsidR="00AF3734" w:rsidRPr="002C4874">
        <w:rPr>
          <w:rFonts w:ascii="Arial Narrow" w:hAnsi="Arial Narrow"/>
          <w:color w:val="000000"/>
          <w:sz w:val="24"/>
          <w:szCs w:val="24"/>
        </w:rPr>
        <w:t>Eletrônico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4150A7" w:rsidRPr="002C4874">
        <w:rPr>
          <w:rFonts w:ascii="Arial Narrow" w:hAnsi="Arial Narrow"/>
          <w:color w:val="000000"/>
          <w:sz w:val="24"/>
          <w:szCs w:val="24"/>
        </w:rPr>
        <w:t>00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2</w:t>
      </w:r>
      <w:r w:rsidR="00816F20"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>, mediante</w:t>
      </w:r>
      <w:r w:rsidR="001C3543" w:rsidRPr="001D31DC">
        <w:rPr>
          <w:rFonts w:ascii="Arial Narrow" w:hAnsi="Arial Narrow"/>
          <w:color w:val="000000"/>
          <w:sz w:val="24"/>
          <w:szCs w:val="24"/>
        </w:rPr>
        <w:t xml:space="preserve"> as cláusulas e condições que se seguem:</w:t>
      </w:r>
    </w:p>
    <w:p w14:paraId="5284F130" w14:textId="77777777" w:rsidR="001C3543" w:rsidRPr="001D31DC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125920F" w14:textId="77777777" w:rsidR="007D2AF6" w:rsidRPr="001D31DC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296D7A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1D31DC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9611833" w14:textId="59FC4217" w:rsidR="00571902" w:rsidRPr="001D31DC" w:rsidRDefault="00296D7A" w:rsidP="00296D7A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  <w:sz w:val="24"/>
          <w:szCs w:val="24"/>
        </w:rPr>
      </w:pPr>
      <w:r w:rsidRPr="00296D7A">
        <w:rPr>
          <w:rFonts w:ascii="Arial Narrow" w:hAnsi="Arial Narrow"/>
          <w:b/>
          <w:color w:val="000000"/>
          <w:sz w:val="24"/>
          <w:szCs w:val="24"/>
        </w:rPr>
        <w:t>1.1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1C3543" w:rsidRPr="001D31DC">
        <w:rPr>
          <w:rFonts w:ascii="Arial Narrow" w:hAnsi="Arial Narrow"/>
          <w:color w:val="000000"/>
          <w:sz w:val="24"/>
          <w:szCs w:val="24"/>
        </w:rPr>
        <w:t xml:space="preserve">O 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BB6681" w:rsidRPr="002C4874">
        <w:rPr>
          <w:rFonts w:ascii="Arial Narrow" w:hAnsi="Arial Narrow"/>
          <w:color w:val="000000"/>
          <w:sz w:val="24"/>
          <w:szCs w:val="24"/>
        </w:rPr>
        <w:t xml:space="preserve">contrato tem como objeto </w:t>
      </w:r>
      <w:bookmarkStart w:id="2" w:name="_Hlk524595804"/>
      <w:r w:rsidR="00290C7B" w:rsidRPr="002C4874">
        <w:rPr>
          <w:rFonts w:ascii="Arial Narrow" w:hAnsi="Arial Narrow" w:cs="Arial"/>
          <w:sz w:val="24"/>
          <w:szCs w:val="24"/>
        </w:rPr>
        <w:t xml:space="preserve">contratação de empresa para </w:t>
      </w:r>
      <w:r w:rsidR="006B5419" w:rsidRPr="002C4874">
        <w:rPr>
          <w:rFonts w:ascii="Arial Narrow" w:hAnsi="Arial Narrow" w:cs="Arial"/>
          <w:sz w:val="24"/>
          <w:szCs w:val="24"/>
        </w:rPr>
        <w:t xml:space="preserve">aquisição de bens móveis para uso diário, </w:t>
      </w:r>
      <w:r w:rsidR="00290C7B" w:rsidRPr="002C4874">
        <w:rPr>
          <w:rFonts w:ascii="Arial Narrow" w:hAnsi="Arial Narrow" w:cs="Arial"/>
          <w:sz w:val="24"/>
          <w:szCs w:val="24"/>
        </w:rPr>
        <w:t>conforme</w:t>
      </w:r>
      <w:r w:rsidR="00194289" w:rsidRPr="002C4874">
        <w:rPr>
          <w:rFonts w:ascii="Arial Narrow" w:hAnsi="Arial Narrow" w:cs="Arial"/>
          <w:sz w:val="24"/>
          <w:szCs w:val="24"/>
        </w:rPr>
        <w:t xml:space="preserve"> Transferência Especial e </w:t>
      </w:r>
      <w:r w:rsidR="00571902" w:rsidRPr="002C4874">
        <w:rPr>
          <w:rFonts w:ascii="Arial Narrow" w:hAnsi="Arial Narrow" w:cs="Arial"/>
          <w:sz w:val="24"/>
          <w:szCs w:val="24"/>
        </w:rPr>
        <w:t>especificações</w:t>
      </w:r>
      <w:r>
        <w:rPr>
          <w:rFonts w:ascii="Arial Narrow" w:hAnsi="Arial Narrow" w:cs="Arial"/>
          <w:sz w:val="24"/>
          <w:szCs w:val="24"/>
        </w:rPr>
        <w:t xml:space="preserve"> abaixo constantes, com base no</w:t>
      </w:r>
      <w:r w:rsidR="00571902" w:rsidRPr="002C4874">
        <w:rPr>
          <w:rFonts w:ascii="Arial Narrow" w:hAnsi="Arial Narrow" w:cs="Arial"/>
          <w:sz w:val="24"/>
          <w:szCs w:val="24"/>
        </w:rPr>
        <w:t xml:space="preserve"> Edital do Pregão </w:t>
      </w:r>
      <w:r w:rsidR="00AF3734" w:rsidRPr="002C4874">
        <w:rPr>
          <w:rFonts w:ascii="Arial Narrow" w:hAnsi="Arial Narrow" w:cs="Arial"/>
          <w:sz w:val="24"/>
          <w:szCs w:val="24"/>
        </w:rPr>
        <w:t>Eletrônico</w:t>
      </w:r>
      <w:r>
        <w:rPr>
          <w:rFonts w:ascii="Arial Narrow" w:hAnsi="Arial Narrow" w:cs="Arial"/>
          <w:sz w:val="24"/>
          <w:szCs w:val="24"/>
        </w:rPr>
        <w:t xml:space="preserve"> nº</w:t>
      </w:r>
      <w:r w:rsidR="004150A7" w:rsidRPr="002C4874">
        <w:rPr>
          <w:rFonts w:ascii="Arial Narrow" w:hAnsi="Arial Narrow" w:cs="Arial"/>
          <w:sz w:val="24"/>
          <w:szCs w:val="24"/>
        </w:rPr>
        <w:t>00</w:t>
      </w:r>
      <w:r w:rsidR="002C4874" w:rsidRPr="002C4874">
        <w:rPr>
          <w:rFonts w:ascii="Arial Narrow" w:hAnsi="Arial Narrow" w:cs="Arial"/>
          <w:sz w:val="24"/>
          <w:szCs w:val="24"/>
        </w:rPr>
        <w:t>2</w:t>
      </w:r>
      <w:r w:rsidR="00571902" w:rsidRPr="002C4874">
        <w:rPr>
          <w:rFonts w:ascii="Arial Narrow" w:hAnsi="Arial Narrow" w:cs="Arial"/>
          <w:sz w:val="24"/>
          <w:szCs w:val="24"/>
        </w:rPr>
        <w:t>/</w:t>
      </w:r>
      <w:r w:rsidR="00E44F5B" w:rsidRPr="002C4874">
        <w:rPr>
          <w:rFonts w:ascii="Arial Narrow" w:hAnsi="Arial Narrow" w:cs="Arial"/>
          <w:sz w:val="24"/>
          <w:szCs w:val="24"/>
        </w:rPr>
        <w:t>202</w:t>
      </w:r>
      <w:r w:rsidR="00D477B6" w:rsidRPr="002C4874">
        <w:rPr>
          <w:rFonts w:ascii="Arial Narrow" w:hAnsi="Arial Narrow" w:cs="Arial"/>
          <w:sz w:val="24"/>
          <w:szCs w:val="24"/>
        </w:rPr>
        <w:t>1</w:t>
      </w:r>
      <w:r w:rsidR="00571902" w:rsidRPr="002C4874">
        <w:rPr>
          <w:rFonts w:ascii="Arial Narrow" w:hAnsi="Arial Narrow" w:cs="Arial"/>
          <w:sz w:val="24"/>
          <w:szCs w:val="24"/>
        </w:rPr>
        <w:t>.</w:t>
      </w:r>
      <w:r w:rsidR="00571902" w:rsidRPr="001D31DC">
        <w:rPr>
          <w:rFonts w:ascii="Arial Narrow" w:hAnsi="Arial Narrow" w:cs="Arial"/>
          <w:sz w:val="24"/>
          <w:szCs w:val="24"/>
        </w:rPr>
        <w:t xml:space="preserve"> </w:t>
      </w:r>
    </w:p>
    <w:p w14:paraId="7A82BA18" w14:textId="1052340C" w:rsidR="00290C7B" w:rsidRPr="001D31DC" w:rsidRDefault="00290C7B" w:rsidP="00290C7B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1D31DC">
        <w:rPr>
          <w:rFonts w:ascii="Arial Narrow" w:hAnsi="Arial Narrow" w:cs="Arial"/>
          <w:b/>
          <w:bCs/>
          <w:iCs/>
          <w:sz w:val="24"/>
          <w:szCs w:val="24"/>
        </w:rPr>
        <w:t>1.2 DO LOCAL DE ENTREGA DOS EQUIPAMENTOS</w:t>
      </w:r>
    </w:p>
    <w:bookmarkEnd w:id="2"/>
    <w:p w14:paraId="4662F248" w14:textId="17CDA3D9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 xml:space="preserve">1.2.1 </w:t>
      </w:r>
      <w:r w:rsidRPr="001D31DC">
        <w:rPr>
          <w:rFonts w:ascii="Arial Narrow" w:hAnsi="Arial Narrow" w:cs="Arial"/>
          <w:bCs/>
          <w:sz w:val="24"/>
          <w:szCs w:val="24"/>
        </w:rPr>
        <w:t>Os equipamentos, objeto da presente licitação, deverão ser entregues no Centro Administrativo Municipal, endereço RS332, KM21, nº3699, Bairro Centro, Doutor Ricardo/RS, em até 05 (cinco) dias contados do recebimento da Nota de Empenho emitida em nome da licitante vencedora.</w:t>
      </w:r>
    </w:p>
    <w:p w14:paraId="5CF57CE9" w14:textId="471382A4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>1.2.2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Mediante escrita e justificada solicitação da empresa Contratada, o prazo declinado no item acima poderá ser prorrogado uma única vez por igual período, contanto que a empresa Contratada proceda a tal solicitação durante o transcurso do prazo que, originariamente, lhe foi concedido para entrega dos equipamentos, e sendo conveniente para a Administração tal pedido.  </w:t>
      </w:r>
    </w:p>
    <w:p w14:paraId="50C5DECB" w14:textId="2D89F475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>1.2.3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A Nota de Empenho e/ou a Ordem de Entrega </w:t>
      </w:r>
      <w:r w:rsidRPr="001D31DC">
        <w:rPr>
          <w:rFonts w:ascii="Arial Narrow" w:hAnsi="Arial Narrow" w:cs="Arial"/>
          <w:bCs/>
          <w:sz w:val="24"/>
          <w:szCs w:val="24"/>
          <w:u w:val="single"/>
        </w:rPr>
        <w:t>poderá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ser repassada à Contratada por meio de fax/e-mail. </w:t>
      </w:r>
    </w:p>
    <w:p w14:paraId="5200FE04" w14:textId="20740466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>1.2.4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A entrega dos equipamentos/equipamentos é de responsabilidade da Contratada, devendo ser entregues ao Poder Público em embalagens apropriadas.</w:t>
      </w:r>
    </w:p>
    <w:p w14:paraId="0B1DCB5A" w14:textId="584504F2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>1.2.5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Deverão ser observados a legislação pertinente para cada material/produto, com suas respectivas autorizações.</w:t>
      </w:r>
    </w:p>
    <w:p w14:paraId="0CEA32B3" w14:textId="77777777" w:rsidR="00E22AC4" w:rsidRPr="001D31DC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FA7AC29" w14:textId="77777777" w:rsidR="001C3543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96D7A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1D31DC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2814ACC5" w14:textId="77777777" w:rsidR="00296D7A" w:rsidRPr="001D31DC" w:rsidRDefault="00296D7A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2E845E0A" w14:textId="77777777" w:rsidR="001C3543" w:rsidRPr="001D31D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2.1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 w:cs="Arial"/>
          <w:sz w:val="24"/>
          <w:szCs w:val="24"/>
        </w:rPr>
        <w:t>O</w:t>
      </w:r>
      <w:r w:rsidRPr="001D31DC">
        <w:rPr>
          <w:rFonts w:ascii="Arial Narrow" w:hAnsi="Arial Narrow" w:cs="Arial"/>
          <w:b/>
          <w:sz w:val="24"/>
          <w:szCs w:val="24"/>
        </w:rPr>
        <w:t xml:space="preserve"> </w:t>
      </w:r>
      <w:r w:rsidRPr="001D31DC">
        <w:rPr>
          <w:rFonts w:ascii="Arial Narrow" w:hAnsi="Arial Narrow" w:cs="Arial"/>
          <w:sz w:val="24"/>
          <w:szCs w:val="24"/>
        </w:rPr>
        <w:t xml:space="preserve">valor </w:t>
      </w:r>
      <w:r w:rsidR="00BA5395" w:rsidRPr="001D31DC">
        <w:rPr>
          <w:rFonts w:ascii="Arial Narrow" w:hAnsi="Arial Narrow" w:cs="Arial"/>
          <w:sz w:val="24"/>
          <w:szCs w:val="24"/>
        </w:rPr>
        <w:t>total</w:t>
      </w:r>
      <w:r w:rsidRPr="001D31DC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</w:t>
      </w:r>
      <w:r w:rsidR="00BA5395" w:rsidRPr="001D31DC">
        <w:rPr>
          <w:rFonts w:ascii="Arial Narrow" w:hAnsi="Arial Narrow" w:cs="Arial"/>
          <w:sz w:val="24"/>
          <w:szCs w:val="24"/>
        </w:rPr>
        <w:t xml:space="preserve">conforme tabela abaixo: </w:t>
      </w:r>
    </w:p>
    <w:p w14:paraId="6B87209B" w14:textId="68A62EB4" w:rsidR="00290C7B" w:rsidRDefault="00290C7B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Style w:val="Tabelacomgrade"/>
        <w:tblW w:w="9638" w:type="dxa"/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708"/>
        <w:gridCol w:w="793"/>
        <w:gridCol w:w="1334"/>
        <w:gridCol w:w="1279"/>
      </w:tblGrid>
      <w:tr w:rsidR="00472B44" w:rsidRPr="00FC4EB1" w14:paraId="1C0711DE" w14:textId="77777777" w:rsidTr="00E936E4">
        <w:tc>
          <w:tcPr>
            <w:tcW w:w="704" w:type="dxa"/>
          </w:tcPr>
          <w:p w14:paraId="0A25AB24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4820" w:type="dxa"/>
          </w:tcPr>
          <w:p w14:paraId="62232A4B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708" w:type="dxa"/>
          </w:tcPr>
          <w:p w14:paraId="7A1A58CD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793" w:type="dxa"/>
          </w:tcPr>
          <w:p w14:paraId="5FCDAB21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Qtd</w:t>
            </w:r>
          </w:p>
        </w:tc>
        <w:tc>
          <w:tcPr>
            <w:tcW w:w="1334" w:type="dxa"/>
          </w:tcPr>
          <w:p w14:paraId="702AF829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Vlr Uni</w:t>
            </w:r>
          </w:p>
        </w:tc>
        <w:tc>
          <w:tcPr>
            <w:tcW w:w="1279" w:type="dxa"/>
          </w:tcPr>
          <w:p w14:paraId="3B7F41AB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Total</w:t>
            </w:r>
          </w:p>
        </w:tc>
      </w:tr>
      <w:tr w:rsidR="00472B44" w:rsidRPr="00FC4EB1" w14:paraId="492A18FF" w14:textId="77777777" w:rsidTr="00E936E4">
        <w:tc>
          <w:tcPr>
            <w:tcW w:w="704" w:type="dxa"/>
          </w:tcPr>
          <w:p w14:paraId="564535D5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0" w:type="dxa"/>
          </w:tcPr>
          <w:p w14:paraId="382F1175" w14:textId="77777777" w:rsidR="00472B44" w:rsidRPr="00FC4EB1" w:rsidRDefault="00472B44" w:rsidP="00035BF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72B44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BETONEIRA COM CAPACIDADE DE 250 LITROS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Dados Técnicos: Tensão/Código:220V mono (Cód.: 27076.1) Potência do motor: 1,0 HP Frequência: 60 Hz Capacidade (L) Tambor/Mistura: 265/200 Rotação (rpm) Motor/Tambor: 1750/26 Correia: A-47 </w:t>
            </w:r>
          </w:p>
        </w:tc>
        <w:tc>
          <w:tcPr>
            <w:tcW w:w="708" w:type="dxa"/>
          </w:tcPr>
          <w:p w14:paraId="00BD909F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793" w:type="dxa"/>
          </w:tcPr>
          <w:p w14:paraId="0361D272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4" w:type="dxa"/>
          </w:tcPr>
          <w:p w14:paraId="5AD3191C" w14:textId="2872DA5A" w:rsidR="00472B44" w:rsidRPr="00FC4EB1" w:rsidRDefault="00E936E4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R$3.216,60</w:t>
            </w:r>
          </w:p>
        </w:tc>
        <w:tc>
          <w:tcPr>
            <w:tcW w:w="1279" w:type="dxa"/>
          </w:tcPr>
          <w:p w14:paraId="6F772743" w14:textId="79571C23" w:rsidR="00472B44" w:rsidRPr="00FC4EB1" w:rsidRDefault="00E936E4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936E4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R$3.216,60</w:t>
            </w:r>
          </w:p>
        </w:tc>
      </w:tr>
      <w:tr w:rsidR="00472B44" w:rsidRPr="00FC4EB1" w14:paraId="17B07F82" w14:textId="77777777" w:rsidTr="00E936E4">
        <w:tc>
          <w:tcPr>
            <w:tcW w:w="704" w:type="dxa"/>
          </w:tcPr>
          <w:p w14:paraId="783E9EE4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820" w:type="dxa"/>
          </w:tcPr>
          <w:p w14:paraId="15627B74" w14:textId="77777777" w:rsidR="00472B44" w:rsidRPr="00FC4EB1" w:rsidRDefault="00472B44" w:rsidP="00035BF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72B44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GERADOR A GASOLINA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. Dados Técnicos: Tensão/Código: 127/220V Potência do motor: 15 HP Capacidade de óleo no cárter: 1100ml Tipo do motor: 4T Sistema de partida: Manual Elétrica. Sistema de lubrificação: Tipo Pescador Tipo de Gerador: AVR com Escovas. Frequência: 60 Hz Potência partida (W): 7000 Potência trabalho (W): 6500 Número de fases: Mono Cap. Tanque: 25 L Consumo: 3,7 L/H Deve acompanhar bateria. </w:t>
            </w:r>
          </w:p>
        </w:tc>
        <w:tc>
          <w:tcPr>
            <w:tcW w:w="708" w:type="dxa"/>
          </w:tcPr>
          <w:p w14:paraId="7E26D6E5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793" w:type="dxa"/>
          </w:tcPr>
          <w:p w14:paraId="330F1384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4" w:type="dxa"/>
          </w:tcPr>
          <w:p w14:paraId="646C8066" w14:textId="4C14CFEA" w:rsidR="00472B44" w:rsidRPr="00FC4EB1" w:rsidRDefault="00E936E4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936E4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</w:t>
            </w:r>
            <w:r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4.595,00</w:t>
            </w:r>
          </w:p>
        </w:tc>
        <w:tc>
          <w:tcPr>
            <w:tcW w:w="1279" w:type="dxa"/>
          </w:tcPr>
          <w:p w14:paraId="3186B3E7" w14:textId="535166B3" w:rsidR="00472B44" w:rsidRPr="00FC4EB1" w:rsidRDefault="00E936E4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936E4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R$4.595,00</w:t>
            </w:r>
          </w:p>
        </w:tc>
      </w:tr>
      <w:tr w:rsidR="00472B44" w:rsidRPr="00FC4EB1" w14:paraId="00430651" w14:textId="77777777" w:rsidTr="00E936E4">
        <w:trPr>
          <w:trHeight w:val="220"/>
        </w:trPr>
        <w:tc>
          <w:tcPr>
            <w:tcW w:w="8359" w:type="dxa"/>
            <w:gridSpan w:val="5"/>
          </w:tcPr>
          <w:p w14:paraId="09EDAA89" w14:textId="77777777" w:rsidR="00472B44" w:rsidRPr="00FC4EB1" w:rsidRDefault="00472B44" w:rsidP="00035BF5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C4EB1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VALOR TOTAL</w:t>
            </w:r>
          </w:p>
        </w:tc>
        <w:tc>
          <w:tcPr>
            <w:tcW w:w="1279" w:type="dxa"/>
          </w:tcPr>
          <w:p w14:paraId="7DB412D2" w14:textId="32F15F53" w:rsidR="00472B44" w:rsidRPr="00472B44" w:rsidRDefault="00E936E4" w:rsidP="00035BF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36E4">
              <w:rPr>
                <w:rFonts w:ascii="Arial Narrow" w:hAnsi="Arial Narrow" w:cs="Arial"/>
                <w:b/>
                <w:sz w:val="24"/>
                <w:szCs w:val="24"/>
              </w:rPr>
              <w:t>R$ 7.811,60</w:t>
            </w:r>
          </w:p>
        </w:tc>
      </w:tr>
    </w:tbl>
    <w:p w14:paraId="4A5A9E6F" w14:textId="77777777" w:rsidR="00472B44" w:rsidRPr="002C4874" w:rsidRDefault="00472B44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4B0B2A8" w14:textId="77777777" w:rsidR="001C3543" w:rsidRPr="002C4874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296D7A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2C487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C4874">
        <w:rPr>
          <w:rFonts w:ascii="Arial Narrow" w:hAnsi="Arial Narrow"/>
          <w:b/>
          <w:color w:val="000000"/>
          <w:sz w:val="24"/>
          <w:szCs w:val="24"/>
        </w:rPr>
        <w:t>-</w:t>
      </w:r>
      <w:r w:rsidRPr="002C4874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49C2BB0F" w14:textId="77777777" w:rsidR="00EB77C1" w:rsidRPr="002C4874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C4874">
        <w:rPr>
          <w:rFonts w:ascii="Arial Narrow" w:hAnsi="Arial Narrow"/>
          <w:b/>
          <w:color w:val="000000"/>
          <w:sz w:val="24"/>
          <w:szCs w:val="24"/>
        </w:rPr>
        <w:t>3.1</w:t>
      </w:r>
      <w:r w:rsidRPr="002C4874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3A0167D9" w14:textId="77777777" w:rsidR="001A08A9" w:rsidRPr="002C4874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Atividade: </w:t>
      </w: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1018</w:t>
      </w:r>
    </w:p>
    <w:p w14:paraId="62F9B2BE" w14:textId="77777777" w:rsidR="001A08A9" w:rsidRPr="002C4874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Categoria: </w:t>
      </w: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449052</w:t>
      </w:r>
    </w:p>
    <w:p w14:paraId="49C3FBCB" w14:textId="0A997499" w:rsidR="00D82CCD" w:rsidRPr="001D31DC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Recurso: </w:t>
      </w: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1030</w:t>
      </w:r>
    </w:p>
    <w:p w14:paraId="4228ADEA" w14:textId="77777777" w:rsidR="001A08A9" w:rsidRPr="001D31DC" w:rsidRDefault="001A08A9" w:rsidP="001A08A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99F66EC" w14:textId="77777777" w:rsidR="003B2088" w:rsidRPr="001D31DC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96D7A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DO PRAZO DE VIGÊNCIA</w:t>
      </w:r>
      <w:r w:rsidR="00367A5C" w:rsidRPr="001D31DC">
        <w:rPr>
          <w:rFonts w:ascii="Arial Narrow" w:eastAsia="Calibri" w:hAnsi="Arial Narrow" w:cs="Arial"/>
          <w:b/>
          <w:sz w:val="24"/>
          <w:szCs w:val="24"/>
        </w:rPr>
        <w:t>,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INÍCIO DA VIGÊNCIA </w:t>
      </w:r>
      <w:r w:rsidR="00367A5C" w:rsidRPr="001D31DC">
        <w:rPr>
          <w:rFonts w:ascii="Arial Narrow" w:eastAsia="Calibri" w:hAnsi="Arial Narrow" w:cs="Arial"/>
          <w:b/>
          <w:sz w:val="24"/>
          <w:szCs w:val="24"/>
        </w:rPr>
        <w:t>E GARANTIA</w:t>
      </w:r>
    </w:p>
    <w:p w14:paraId="5CD8137E" w14:textId="03DD3AB5" w:rsidR="003B2088" w:rsidRPr="001D31DC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4.1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O prazo de vigência do contrato é de 12 (doze) meses, iniciando-se a partir da assinatura do contrato.</w:t>
      </w:r>
    </w:p>
    <w:p w14:paraId="07F2993D" w14:textId="5F8DB84E" w:rsidR="00CF7DE5" w:rsidRPr="001D31DC" w:rsidRDefault="003B2088" w:rsidP="003B2088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4.2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O objeto licitado deverá ser entregue no prazo de até 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05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(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cinco</w:t>
      </w:r>
      <w:r w:rsidRPr="001D31DC">
        <w:rPr>
          <w:rFonts w:ascii="Arial Narrow" w:hAnsi="Arial Narrow"/>
          <w:color w:val="000000"/>
          <w:sz w:val="24"/>
          <w:szCs w:val="24"/>
        </w:rPr>
        <w:t>) dias após o recebimento do empenho prévio, no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Centro Administrativo Municipal, na Rodovia RS/332, no Km 21,</w:t>
      </w:r>
      <w:r w:rsidR="001C6222">
        <w:rPr>
          <w:rFonts w:ascii="Arial Narrow" w:hAnsi="Arial Narrow"/>
          <w:color w:val="000000"/>
          <w:sz w:val="24"/>
          <w:szCs w:val="24"/>
        </w:rPr>
        <w:t xml:space="preserve"> </w:t>
      </w:r>
      <w:r w:rsidR="00B7721F" w:rsidRPr="001D31DC">
        <w:rPr>
          <w:rFonts w:ascii="Arial Narrow" w:hAnsi="Arial Narrow"/>
          <w:color w:val="000000"/>
          <w:sz w:val="24"/>
          <w:szCs w:val="24"/>
        </w:rPr>
        <w:t>nº</w:t>
      </w:r>
      <w:r w:rsidR="001C6222">
        <w:rPr>
          <w:rFonts w:ascii="Arial Narrow" w:hAnsi="Arial Narrow"/>
          <w:color w:val="000000"/>
          <w:sz w:val="24"/>
          <w:szCs w:val="24"/>
        </w:rPr>
        <w:t xml:space="preserve"> </w:t>
      </w:r>
      <w:r w:rsidR="00B7721F" w:rsidRPr="001D31DC">
        <w:rPr>
          <w:rFonts w:ascii="Arial Narrow" w:hAnsi="Arial Narrow"/>
          <w:color w:val="000000"/>
          <w:sz w:val="24"/>
          <w:szCs w:val="24"/>
        </w:rPr>
        <w:t>3699, Bairro Centro,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Doutor Ricardo - RS. </w:t>
      </w:r>
    </w:p>
    <w:p w14:paraId="375508FD" w14:textId="1569691F" w:rsidR="003B2088" w:rsidRPr="001D31DC" w:rsidRDefault="00367A5C" w:rsidP="003B2088">
      <w:pPr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>4.</w:t>
      </w:r>
      <w:r w:rsidR="003B2088" w:rsidRPr="001D31DC">
        <w:rPr>
          <w:rFonts w:ascii="Arial Narrow" w:hAnsi="Arial Narrow" w:cs="Arial"/>
          <w:b/>
          <w:sz w:val="24"/>
          <w:szCs w:val="24"/>
        </w:rPr>
        <w:t>3</w:t>
      </w:r>
      <w:r w:rsidRPr="001D31DC">
        <w:rPr>
          <w:rFonts w:ascii="Arial Narrow" w:hAnsi="Arial Narrow" w:cs="Arial"/>
          <w:sz w:val="24"/>
          <w:szCs w:val="24"/>
        </w:rPr>
        <w:t xml:space="preserve"> </w:t>
      </w:r>
      <w:r w:rsidR="003B2088" w:rsidRPr="001D31DC">
        <w:rPr>
          <w:rFonts w:ascii="Arial Narrow" w:hAnsi="Arial Narrow" w:cs="Arial"/>
          <w:sz w:val="24"/>
          <w:szCs w:val="24"/>
        </w:rPr>
        <w:t>O prazo de garantia do objeto, não poderá ser inferior a 01 (um) ano, contado da data de emissão do termo de recebimento definitivo do produto (aceite).</w:t>
      </w:r>
    </w:p>
    <w:p w14:paraId="6F4851B9" w14:textId="2322C648" w:rsidR="003B2088" w:rsidRPr="001D31DC" w:rsidRDefault="003B2088" w:rsidP="003B2088">
      <w:pPr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>4.4</w:t>
      </w:r>
      <w:r w:rsidRPr="001D31DC">
        <w:rPr>
          <w:rFonts w:ascii="Arial Narrow" w:hAnsi="Arial Narrow" w:cs="Arial"/>
          <w:sz w:val="24"/>
          <w:szCs w:val="24"/>
        </w:rPr>
        <w:t xml:space="preserve"> Durante o prazo de vigência da garantia, o produto que apresentar vícios, defeitos ou incorreções, deverá ser reparado e corrigido, sem ônus para o Município, no prazo máximo de 05 (cinco) dias úteis.  </w:t>
      </w:r>
    </w:p>
    <w:p w14:paraId="35DE684F" w14:textId="77777777" w:rsidR="003B2088" w:rsidRPr="001D31DC" w:rsidRDefault="003B2088" w:rsidP="003B2088">
      <w:pPr>
        <w:jc w:val="both"/>
        <w:rPr>
          <w:rFonts w:ascii="Arial Narrow" w:hAnsi="Arial Narrow" w:cs="Arial"/>
          <w:sz w:val="24"/>
          <w:szCs w:val="24"/>
        </w:rPr>
      </w:pPr>
    </w:p>
    <w:p w14:paraId="4D002CC4" w14:textId="44741F37" w:rsidR="001C3543" w:rsidRPr="001D31DC" w:rsidRDefault="001C3543" w:rsidP="003B2088">
      <w:pPr>
        <w:jc w:val="both"/>
        <w:rPr>
          <w:rFonts w:ascii="Arial Narrow" w:hAnsi="Arial Narrow" w:cs="Arial"/>
          <w:b/>
          <w:sz w:val="24"/>
          <w:szCs w:val="24"/>
        </w:rPr>
      </w:pPr>
      <w:r w:rsidRPr="00296D7A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1D31DC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0C943FDF" w14:textId="6989AB91" w:rsidR="00CB0E20" w:rsidRPr="001D31D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5.1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</w:t>
      </w:r>
      <w:r w:rsidR="00194289" w:rsidRPr="001D31DC">
        <w:rPr>
          <w:rFonts w:ascii="Arial Narrow" w:eastAsia="Calibri" w:hAnsi="Arial Narrow" w:cs="Arial"/>
          <w:sz w:val="24"/>
          <w:szCs w:val="24"/>
        </w:rPr>
        <w:t>O pagamento será realizado após a entrega do equipamento e vistoria do município, conforme liberação por conta bancária e mediante a apresentação da nota fiscal/fatura correspondente, visados pela Secretaria Municipal da Agricultura e Meio Ambiente, após a entrega do bem. Na nota fiscal deverá constar: P</w:t>
      </w:r>
      <w:r w:rsidR="00296D7A">
        <w:rPr>
          <w:rFonts w:ascii="Arial Narrow" w:eastAsia="Calibri" w:hAnsi="Arial Narrow" w:cs="Arial"/>
          <w:sz w:val="24"/>
          <w:szCs w:val="24"/>
        </w:rPr>
        <w:t>regão</w:t>
      </w:r>
      <w:r w:rsidR="00194289" w:rsidRPr="001D31DC">
        <w:rPr>
          <w:rFonts w:ascii="Arial Narrow" w:eastAsia="Calibri" w:hAnsi="Arial Narrow" w:cs="Arial"/>
          <w:sz w:val="24"/>
          <w:szCs w:val="24"/>
        </w:rPr>
        <w:t xml:space="preserve"> Eletrônico </w:t>
      </w:r>
      <w:r w:rsidR="00194289" w:rsidRPr="002C4874">
        <w:rPr>
          <w:rFonts w:ascii="Arial Narrow" w:eastAsia="Calibri" w:hAnsi="Arial Narrow" w:cs="Arial"/>
          <w:sz w:val="24"/>
          <w:szCs w:val="24"/>
        </w:rPr>
        <w:t xml:space="preserve">Nº </w:t>
      </w:r>
      <w:r w:rsidR="004150A7" w:rsidRPr="002C4874">
        <w:rPr>
          <w:rFonts w:ascii="Arial Narrow" w:eastAsia="Calibri" w:hAnsi="Arial Narrow" w:cs="Arial"/>
          <w:sz w:val="24"/>
          <w:szCs w:val="24"/>
        </w:rPr>
        <w:t>00</w:t>
      </w:r>
      <w:r w:rsidR="002C4874" w:rsidRPr="002C4874">
        <w:rPr>
          <w:rFonts w:ascii="Arial Narrow" w:eastAsia="Calibri" w:hAnsi="Arial Narrow" w:cs="Arial"/>
          <w:sz w:val="24"/>
          <w:szCs w:val="24"/>
        </w:rPr>
        <w:t>2</w:t>
      </w:r>
      <w:r w:rsidR="00194289" w:rsidRPr="002C4874">
        <w:rPr>
          <w:rFonts w:ascii="Arial Narrow" w:eastAsia="Calibri" w:hAnsi="Arial Narrow" w:cs="Arial"/>
          <w:sz w:val="24"/>
          <w:szCs w:val="24"/>
        </w:rPr>
        <w:t>/2020 e</w:t>
      </w:r>
      <w:r w:rsidR="00194289" w:rsidRPr="001D31DC">
        <w:rPr>
          <w:rFonts w:ascii="Arial Narrow" w:eastAsia="Calibri" w:hAnsi="Arial Narrow" w:cs="Arial"/>
          <w:sz w:val="24"/>
          <w:szCs w:val="24"/>
        </w:rPr>
        <w:t xml:space="preserve"> deverá ser entregue no Setor de Licitações ou na Secretaria Municipal da Agricultura e Meio Ambiente.</w:t>
      </w:r>
    </w:p>
    <w:p w14:paraId="2E62FA4C" w14:textId="64C051E2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2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ao fornecimento dos </w:t>
      </w:r>
      <w:r w:rsidR="00290C7B" w:rsidRPr="001D31DC">
        <w:rPr>
          <w:rFonts w:ascii="Arial Narrow" w:hAnsi="Arial Narrow"/>
          <w:color w:val="000000"/>
          <w:sz w:val="24"/>
          <w:szCs w:val="24"/>
        </w:rPr>
        <w:t>equipamentos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caberá ao fiscal do contrato ou a outro servidor designado para esse fim. </w:t>
      </w:r>
    </w:p>
    <w:p w14:paraId="2628F680" w14:textId="70B85C5E" w:rsidR="00CB0E20" w:rsidRPr="001D31D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1D31DC">
        <w:rPr>
          <w:rFonts w:ascii="Arial Narrow" w:eastAsia="Calibri" w:hAnsi="Arial Narrow" w:cs="Arial"/>
          <w:b/>
          <w:sz w:val="24"/>
          <w:szCs w:val="24"/>
        </w:rPr>
        <w:t>3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1D31D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1D31DC">
        <w:rPr>
          <w:rFonts w:ascii="Arial Narrow" w:eastAsia="Calibri" w:hAnsi="Arial Narrow" w:cs="Arial"/>
          <w:b/>
          <w:sz w:val="24"/>
          <w:szCs w:val="24"/>
        </w:rPr>
        <w:t>4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70AED793" w14:textId="2E5F02D2" w:rsidR="00CB0E20" w:rsidRPr="001D31DC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1D31DC">
        <w:rPr>
          <w:rFonts w:ascii="Arial Narrow" w:eastAsia="Calibri" w:hAnsi="Arial Narrow" w:cs="Arial"/>
          <w:b/>
          <w:sz w:val="24"/>
          <w:szCs w:val="24"/>
        </w:rPr>
        <w:t>5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a Nota Fiscal/Fatura referente ao fornecimento dos </w:t>
      </w:r>
      <w:r w:rsidR="00290C7B" w:rsidRPr="001D31DC">
        <w:rPr>
          <w:rFonts w:ascii="Arial Narrow" w:hAnsi="Arial Narrow"/>
          <w:color w:val="000000"/>
          <w:sz w:val="24"/>
          <w:szCs w:val="24"/>
        </w:rPr>
        <w:t>equipamentos</w:t>
      </w:r>
      <w:r w:rsidRPr="001D31DC">
        <w:rPr>
          <w:rFonts w:ascii="Arial Narrow" w:hAnsi="Arial Narrow"/>
          <w:color w:val="000000"/>
          <w:sz w:val="24"/>
          <w:szCs w:val="24"/>
        </w:rPr>
        <w:t>, no setor responsável pela fiscalização do contrato, os seguintes documentos:</w:t>
      </w:r>
    </w:p>
    <w:p w14:paraId="7E910D52" w14:textId="77777777" w:rsidR="00CB0E20" w:rsidRPr="001D31DC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1DB90AC9" w14:textId="77777777" w:rsidR="00CB0E20" w:rsidRPr="001D31DC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EDF8E92" w14:textId="7620600A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6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416D50CE" w14:textId="59158ED6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7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8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lastRenderedPageBreak/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9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499A980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6D7A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0892CD" w14:textId="5D8F19E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6.1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296D7A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1D31DC">
        <w:rPr>
          <w:rFonts w:ascii="Arial Narrow" w:eastAsia="Calibri" w:hAnsi="Arial Narrow" w:cs="Arial"/>
          <w:sz w:val="24"/>
          <w:szCs w:val="24"/>
        </w:rPr>
        <w:t>do</w:t>
      </w:r>
      <w:r w:rsidR="00296D7A">
        <w:rPr>
          <w:rFonts w:ascii="Arial Narrow" w:eastAsia="Calibri" w:hAnsi="Arial Narrow" w:cs="Arial"/>
          <w:sz w:val="24"/>
          <w:szCs w:val="24"/>
        </w:rPr>
        <w:t>s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objeto</w:t>
      </w:r>
      <w:r w:rsidR="00296D7A">
        <w:rPr>
          <w:rFonts w:ascii="Arial Narrow" w:eastAsia="Calibri" w:hAnsi="Arial Narrow" w:cs="Arial"/>
          <w:sz w:val="24"/>
          <w:szCs w:val="24"/>
        </w:rPr>
        <w:t>s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do Contrato.</w:t>
      </w:r>
    </w:p>
    <w:p w14:paraId="41F4B39D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39B72A9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96D7A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D8ABB6C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7.1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9EA602D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96D7A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1F7861B6" w14:textId="77777777" w:rsidR="00CB6AE4" w:rsidRPr="001D31DC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 xml:space="preserve">8.1 </w:t>
      </w:r>
      <w:r w:rsidR="00CB6AE4" w:rsidRPr="001D31DC">
        <w:rPr>
          <w:rFonts w:ascii="Arial Narrow" w:hAnsi="Arial Narrow" w:cs="Arial"/>
          <w:sz w:val="24"/>
          <w:szCs w:val="24"/>
        </w:rPr>
        <w:t>Não haverá qualquer reajustamento de preços, nem mesmo atualização dos valores</w:t>
      </w:r>
      <w:r w:rsidR="00CB6AE4" w:rsidRPr="001D31DC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84941E8" w14:textId="77777777" w:rsidR="00CB6AE4" w:rsidRPr="001D31DC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DD09A89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647375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647375">
        <w:rPr>
          <w:rFonts w:ascii="Arial Narrow" w:hAnsi="Arial Narrow" w:cs="Arial"/>
          <w:b/>
          <w:sz w:val="24"/>
          <w:szCs w:val="24"/>
        </w:rPr>
        <w:t>DA FISCALIZAÇÃO</w:t>
      </w:r>
    </w:p>
    <w:p w14:paraId="16C53ABC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 xml:space="preserve">9.1 </w:t>
      </w:r>
      <w:r w:rsidRPr="00647375">
        <w:rPr>
          <w:rFonts w:ascii="Arial Narrow" w:eastAsia="Calibri" w:hAnsi="Arial Narrow" w:cs="Arial"/>
          <w:sz w:val="24"/>
          <w:szCs w:val="24"/>
        </w:rPr>
        <w:t>A fiscalização do recebimento do objeto será realizada pelo Secretário Municipal da Agricultura (</w:t>
      </w:r>
      <w:r w:rsidRPr="00647375">
        <w:rPr>
          <w:rFonts w:ascii="Arial Narrow" w:eastAsia="Calibri" w:hAnsi="Arial Narrow" w:cs="Arial"/>
          <w:b/>
          <w:sz w:val="24"/>
          <w:szCs w:val="24"/>
          <w:u w:val="single"/>
        </w:rPr>
        <w:t>Sr. Bruno Dall’Agnol</w:t>
      </w:r>
      <w:r w:rsidRPr="00647375">
        <w:rPr>
          <w:rFonts w:ascii="Arial Narrow" w:eastAsia="Calibri" w:hAnsi="Arial Narrow" w:cs="Arial"/>
          <w:sz w:val="24"/>
          <w:szCs w:val="24"/>
        </w:rPr>
        <w:t>), cabendo o acompanhamento, controle, aceitação do mesmo conforme deverá constar na Nota Fiscal e/ou Fatura, podendo rejeitá-lo no todo ou em parte, quando este não obedecer ou não atender ao especificado</w:t>
      </w:r>
      <w:r w:rsidRPr="00647375">
        <w:rPr>
          <w:rFonts w:ascii="Arial Narrow" w:eastAsia="Calibri" w:hAnsi="Arial Narrow" w:cs="Arial"/>
          <w:b/>
          <w:sz w:val="24"/>
          <w:szCs w:val="24"/>
        </w:rPr>
        <w:t>.</w:t>
      </w:r>
    </w:p>
    <w:p w14:paraId="276B0448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 xml:space="preserve">9.2 </w:t>
      </w:r>
      <w:r w:rsidRPr="00647375">
        <w:rPr>
          <w:rFonts w:ascii="Arial Narrow" w:eastAsia="Calibri" w:hAnsi="Arial Narrow" w:cs="Arial"/>
          <w:sz w:val="24"/>
          <w:szCs w:val="24"/>
        </w:rPr>
        <w:t>A presença da fiscalização, quaisquer que sejam os atos praticados no desempenho de suas atribuições, não implicará solidariedade ou corresponsabilidade com a Contratada, que responderá única e integralmente pela entrega da máquina.</w:t>
      </w:r>
    </w:p>
    <w:p w14:paraId="4F900AA8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 xml:space="preserve">9.3 </w:t>
      </w:r>
      <w:r w:rsidRPr="00647375">
        <w:rPr>
          <w:rFonts w:ascii="Arial Narrow" w:eastAsia="Calibri" w:hAnsi="Arial Narrow" w:cs="Arial"/>
          <w:sz w:val="24"/>
          <w:szCs w:val="24"/>
        </w:rPr>
        <w:t>A fiscalização poderá exigir a substituição de qualquer material, que não corresponder às especificações constantes no Termo de Referência (ANEXO I) e/ou apresentar defeito, num prazo máximo de 05 (cinco) dias após a notificação.</w:t>
      </w:r>
    </w:p>
    <w:p w14:paraId="63F5BA54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4FA068C" w14:textId="77777777" w:rsidR="00647375" w:rsidRPr="00647375" w:rsidRDefault="00647375" w:rsidP="0064737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bookmarkStart w:id="3" w:name="_Hlk45885586"/>
      <w:r w:rsidRPr="00647375">
        <w:rPr>
          <w:rFonts w:ascii="Arial Narrow" w:hAnsi="Arial Narrow" w:cs="Arial"/>
          <w:b/>
          <w:bCs/>
          <w:iCs/>
          <w:sz w:val="24"/>
          <w:szCs w:val="24"/>
          <w:u w:val="single"/>
        </w:rPr>
        <w:t>CLÁUSULA DÉCIMA</w:t>
      </w:r>
      <w:r w:rsidRPr="00647375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bookmarkEnd w:id="3"/>
      <w:r w:rsidRPr="00647375">
        <w:rPr>
          <w:rFonts w:ascii="Arial Narrow" w:hAnsi="Arial Narrow" w:cs="Arial"/>
          <w:b/>
          <w:bCs/>
          <w:iCs/>
          <w:sz w:val="24"/>
          <w:szCs w:val="24"/>
        </w:rPr>
        <w:t>- DAS OBRIGAÇÕES DAS PARTES</w:t>
      </w:r>
    </w:p>
    <w:p w14:paraId="55E1A03D" w14:textId="77777777" w:rsidR="00296D7A" w:rsidRDefault="00296D7A" w:rsidP="0064737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66DA277C" w14:textId="77777777" w:rsidR="00647375" w:rsidRPr="00647375" w:rsidRDefault="00647375" w:rsidP="0064737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47375">
        <w:rPr>
          <w:rFonts w:ascii="Arial Narrow" w:hAnsi="Arial Narrow" w:cs="Arial"/>
          <w:b/>
          <w:bCs/>
          <w:iCs/>
          <w:sz w:val="24"/>
          <w:szCs w:val="24"/>
        </w:rPr>
        <w:t>10.1 DAS OBRIGAÇÕES DO CONTRATANTE</w:t>
      </w:r>
    </w:p>
    <w:p w14:paraId="5A29BF33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</w:rPr>
        <w:t xml:space="preserve">10.1.1 </w:t>
      </w:r>
      <w:r w:rsidRPr="00647375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647375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647375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Eletrônico nº002/2021, deve:</w:t>
      </w:r>
    </w:p>
    <w:p w14:paraId="0E98EABC" w14:textId="77777777" w:rsidR="00647375" w:rsidRPr="00647375" w:rsidRDefault="00647375" w:rsidP="00647375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</w:rPr>
        <w:t>10.1.2</w:t>
      </w:r>
      <w:r w:rsidRPr="00647375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1B71F4A8" w14:textId="77777777" w:rsidR="00647375" w:rsidRPr="00647375" w:rsidRDefault="00647375" w:rsidP="00647375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647375">
        <w:rPr>
          <w:rFonts w:ascii="Arial Narrow" w:hAnsi="Arial Narrow" w:cs="Arial"/>
          <w:b/>
          <w:noProof/>
          <w:sz w:val="24"/>
          <w:szCs w:val="24"/>
        </w:rPr>
        <w:t>10.1.3</w:t>
      </w:r>
      <w:r w:rsidRPr="00647375">
        <w:rPr>
          <w:rFonts w:ascii="Arial Narrow" w:hAnsi="Arial Narrow" w:cs="Arial"/>
          <w:noProof/>
          <w:sz w:val="24"/>
          <w:szCs w:val="24"/>
        </w:rPr>
        <w:t xml:space="preserve"> Responsabilizar-se pelo pagamento dos equipamentos adquiridos e serviços prestados;</w:t>
      </w:r>
    </w:p>
    <w:p w14:paraId="7DC39A02" w14:textId="77777777" w:rsidR="00647375" w:rsidRPr="00647375" w:rsidRDefault="00647375" w:rsidP="00647375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647375">
        <w:rPr>
          <w:rFonts w:ascii="Arial Narrow" w:hAnsi="Arial Narrow" w:cs="Arial"/>
          <w:b/>
          <w:noProof/>
          <w:sz w:val="24"/>
          <w:szCs w:val="24"/>
        </w:rPr>
        <w:t>10.1.4</w:t>
      </w:r>
      <w:r w:rsidRPr="00647375">
        <w:rPr>
          <w:rFonts w:ascii="Arial Narrow" w:hAnsi="Arial Narrow" w:cs="Arial"/>
          <w:noProof/>
          <w:sz w:val="24"/>
          <w:szCs w:val="24"/>
        </w:rPr>
        <w:t xml:space="preserve"> Propiciar condições à contratada para o desempenho da entrega dos equipamentos e prestação dos serviços.</w:t>
      </w:r>
    </w:p>
    <w:p w14:paraId="53F83BC8" w14:textId="77777777" w:rsidR="00647375" w:rsidRPr="00647375" w:rsidRDefault="00647375" w:rsidP="00647375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</w:rPr>
        <w:t xml:space="preserve">10.1.5 </w:t>
      </w:r>
      <w:r w:rsidRPr="00647375">
        <w:rPr>
          <w:rFonts w:ascii="Arial Narrow" w:hAnsi="Arial Narrow"/>
          <w:color w:val="000000"/>
          <w:sz w:val="24"/>
          <w:szCs w:val="24"/>
        </w:rPr>
        <w:t>Exercer a fiscalização dos equipamentos e serviços, por servidores designados para esse fim;</w:t>
      </w:r>
    </w:p>
    <w:p w14:paraId="751A47A3" w14:textId="77777777" w:rsidR="00647375" w:rsidRPr="00647375" w:rsidRDefault="00647375" w:rsidP="00647375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</w:rPr>
        <w:t>10.1.6</w:t>
      </w:r>
      <w:r w:rsidRPr="00647375">
        <w:rPr>
          <w:rFonts w:ascii="Arial Narrow" w:hAnsi="Arial Narrow"/>
          <w:color w:val="000000"/>
          <w:sz w:val="24"/>
          <w:szCs w:val="24"/>
        </w:rPr>
        <w:t xml:space="preserve"> Comunicar oficialmente à CONTRATADAS quaisquer falhas verificadas no cumprimento do contrato. </w:t>
      </w:r>
    </w:p>
    <w:p w14:paraId="0C3B2C35" w14:textId="77777777" w:rsidR="00647375" w:rsidRPr="00647375" w:rsidRDefault="00647375" w:rsidP="00647375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51BA79F" w14:textId="77777777" w:rsidR="00647375" w:rsidRPr="00647375" w:rsidRDefault="00647375" w:rsidP="0064737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47375">
        <w:rPr>
          <w:rFonts w:ascii="Arial Narrow" w:hAnsi="Arial Narrow" w:cs="Arial"/>
          <w:b/>
          <w:bCs/>
          <w:iCs/>
          <w:sz w:val="24"/>
          <w:szCs w:val="24"/>
        </w:rPr>
        <w:t>10.2 - DAS OBRIGAÇÕES DA CONTRATADA</w:t>
      </w:r>
    </w:p>
    <w:p w14:paraId="20FA6BB6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</w:rPr>
        <w:t>10.2</w:t>
      </w:r>
      <w:r w:rsidRPr="00647375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647375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647375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Eletrônico nº002/2021, deve:</w:t>
      </w:r>
    </w:p>
    <w:p w14:paraId="4202DCA4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>10.2.1</w:t>
      </w:r>
      <w:r w:rsidRPr="00647375">
        <w:rPr>
          <w:rFonts w:ascii="Arial Narrow" w:hAnsi="Arial Narrow" w:cs="Arial"/>
          <w:sz w:val="24"/>
          <w:szCs w:val="24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02D749E9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10.2.2 </w:t>
      </w:r>
      <w:r w:rsidRPr="00647375">
        <w:rPr>
          <w:rFonts w:ascii="Arial Narrow" w:hAnsi="Arial Narrow" w:cs="Arial"/>
          <w:sz w:val="24"/>
          <w:szCs w:val="24"/>
        </w:rPr>
        <w:t>Utilizar nos equipamentos peças e acessórios novos e genuínos;</w:t>
      </w:r>
    </w:p>
    <w:p w14:paraId="183B2A51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10.2.4 </w:t>
      </w:r>
      <w:r w:rsidRPr="00647375">
        <w:rPr>
          <w:rFonts w:ascii="Arial Narrow" w:hAnsi="Arial Narrow" w:cs="Arial"/>
          <w:sz w:val="24"/>
          <w:szCs w:val="24"/>
        </w:rPr>
        <w:t>Responsabilizar-se pelos vícios e danos decorrentes do objeto;</w:t>
      </w:r>
    </w:p>
    <w:p w14:paraId="30D32186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10.2.5 </w:t>
      </w:r>
      <w:r w:rsidRPr="00647375">
        <w:rPr>
          <w:rFonts w:ascii="Arial Narrow" w:hAnsi="Arial Narrow" w:cs="Arial"/>
          <w:sz w:val="24"/>
          <w:szCs w:val="24"/>
        </w:rPr>
        <w:t>Substituir, reparar ou corrigir, às suas expensas, no prazo máximo de 05 (cinco) dias corridos, o objeto com avarias ou defeitos;</w:t>
      </w:r>
    </w:p>
    <w:p w14:paraId="2EB9CFB9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10.2.6 </w:t>
      </w:r>
      <w:r w:rsidRPr="00647375">
        <w:rPr>
          <w:rFonts w:ascii="Arial Narrow" w:hAnsi="Arial Narrow" w:cs="Arial"/>
          <w:sz w:val="24"/>
          <w:szCs w:val="24"/>
        </w:rPr>
        <w:t>Comunicar a CONTRATANTE, no prazo de 05 (cinco) dias que antecede a data da entrega, os motivos que impossibilitem o cumprimento do prazo previsto, com a devida comprovação.</w:t>
      </w:r>
    </w:p>
    <w:p w14:paraId="2962AEF8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lastRenderedPageBreak/>
        <w:t xml:space="preserve">10.2.7 </w:t>
      </w:r>
      <w:r w:rsidRPr="00647375">
        <w:rPr>
          <w:rFonts w:ascii="Arial Narrow" w:hAnsi="Arial Narrow" w:cs="Arial"/>
          <w:sz w:val="24"/>
          <w:szCs w:val="24"/>
        </w:rPr>
        <w:t>Manter, durante toda a execução do contrato em compatibilidade com as obrigações assumidas, todas as condições de habilitação e qualificação exigidas na licitação.</w:t>
      </w:r>
    </w:p>
    <w:p w14:paraId="49DF33DD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10.2.8 </w:t>
      </w:r>
      <w:r w:rsidRPr="00647375">
        <w:rPr>
          <w:rFonts w:ascii="Arial Narrow" w:hAnsi="Arial Narrow" w:cs="Arial"/>
          <w:sz w:val="24"/>
          <w:szCs w:val="24"/>
        </w:rPr>
        <w:t xml:space="preserve">Não transferir a outrem a execução dos serviços. </w:t>
      </w:r>
    </w:p>
    <w:p w14:paraId="12D581F9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10.2.9 </w:t>
      </w:r>
      <w:r w:rsidRPr="0064737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23E7FB62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10.2.10 </w:t>
      </w:r>
      <w:r w:rsidRPr="00647375">
        <w:rPr>
          <w:rFonts w:ascii="Arial Narrow" w:hAnsi="Arial Narrow" w:cs="Arial"/>
          <w:sz w:val="24"/>
          <w:szCs w:val="24"/>
        </w:rPr>
        <w:t>Responsabilizar-se integralmente pela qualidade dos equipamentos e serviços fornecidos, cumprindo as disposições legais que interfiram em sua execução.</w:t>
      </w:r>
    </w:p>
    <w:p w14:paraId="15A3B4D9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>10.2.11</w:t>
      </w:r>
      <w:r w:rsidRPr="00647375">
        <w:rPr>
          <w:rFonts w:ascii="Arial Narrow" w:hAnsi="Arial Narrow" w:cs="Arial"/>
          <w:sz w:val="24"/>
          <w:szCs w:val="24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45D9EEE" w14:textId="77777777" w:rsidR="00647375" w:rsidRPr="00647375" w:rsidRDefault="00647375" w:rsidP="00647375">
      <w:pPr>
        <w:jc w:val="both"/>
        <w:rPr>
          <w:rFonts w:ascii="Arial Narrow" w:hAnsi="Arial Narrow" w:cs="Arial"/>
          <w:noProof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 xml:space="preserve">10.2.12 </w:t>
      </w:r>
      <w:r w:rsidRPr="00647375">
        <w:rPr>
          <w:rFonts w:ascii="Arial Narrow" w:hAnsi="Arial Narrow" w:cs="Arial"/>
          <w:sz w:val="24"/>
          <w:szCs w:val="24"/>
        </w:rPr>
        <w:t xml:space="preserve">Oferecer </w:t>
      </w:r>
      <w:r w:rsidRPr="00647375">
        <w:rPr>
          <w:rFonts w:ascii="Arial Narrow" w:hAnsi="Arial Narrow" w:cs="Arial"/>
          <w:noProof/>
          <w:sz w:val="24"/>
          <w:szCs w:val="24"/>
        </w:rPr>
        <w:t>garantia preventiva e corretiva, de no mínimo 1 (um) ano ou a do fabricante se de prazo superior a 1 (um) ano (</w:t>
      </w:r>
      <w:r w:rsidRPr="00647375">
        <w:rPr>
          <w:rFonts w:ascii="Arial Narrow" w:hAnsi="Arial Narrow" w:cs="Arial"/>
          <w:sz w:val="24"/>
          <w:szCs w:val="24"/>
        </w:rPr>
        <w:t>devendo constar na proposta).</w:t>
      </w:r>
    </w:p>
    <w:p w14:paraId="56A6EFD8" w14:textId="77777777" w:rsidR="00647375" w:rsidRPr="00647375" w:rsidRDefault="00647375" w:rsidP="00647375">
      <w:pPr>
        <w:tabs>
          <w:tab w:val="center" w:pos="4252"/>
          <w:tab w:val="right" w:pos="8504"/>
        </w:tabs>
        <w:rPr>
          <w:rFonts w:ascii="Arial Narrow" w:eastAsia="Calibri" w:hAnsi="Arial Narrow" w:cs="Arial"/>
          <w:sz w:val="24"/>
          <w:szCs w:val="24"/>
        </w:rPr>
      </w:pPr>
    </w:p>
    <w:p w14:paraId="5D4C1413" w14:textId="77777777" w:rsidR="00647375" w:rsidRPr="00647375" w:rsidRDefault="00647375" w:rsidP="00647375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  <w:u w:val="single"/>
        </w:rPr>
        <w:t>CLÁUSULA DÉCIMA PRIMEIRA</w:t>
      </w:r>
      <w:r w:rsidRPr="00647375">
        <w:rPr>
          <w:rFonts w:ascii="Arial Narrow" w:hAnsi="Arial Narrow" w:cs="Arial"/>
          <w:b/>
          <w:sz w:val="24"/>
          <w:szCs w:val="24"/>
        </w:rPr>
        <w:t xml:space="preserve"> -</w:t>
      </w:r>
      <w:r w:rsidRPr="00647375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4AAAF83D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>11.1</w:t>
      </w:r>
      <w:r w:rsidRPr="00647375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647375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1C02261C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97CD3DF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  <w:u w:val="single"/>
        </w:rPr>
        <w:t>CLÁUSULA DÉCIMA SEGUNDA</w:t>
      </w:r>
      <w:r w:rsidRPr="00647375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64D8C15D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>12.1</w:t>
      </w:r>
      <w:r w:rsidRPr="00647375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sujeita às seguintes penalidades:</w:t>
      </w:r>
    </w:p>
    <w:p w14:paraId="6A7F0531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>12.1.1</w:t>
      </w:r>
      <w:r w:rsidRPr="00647375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5F72509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>a)</w:t>
      </w:r>
      <w:r w:rsidRPr="00647375">
        <w:rPr>
          <w:rFonts w:ascii="Arial Narrow" w:eastAsia="Calibri" w:hAnsi="Arial Narrow" w:cs="Arial"/>
          <w:sz w:val="24"/>
          <w:szCs w:val="24"/>
        </w:rPr>
        <w:t xml:space="preserve"> Pelo atraso injustificado na entrega do equipamento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155483E4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647375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647375">
        <w:rPr>
          <w:rFonts w:ascii="Arial Narrow" w:eastAsia="Calibri" w:hAnsi="Arial Narrow" w:cs="Arial"/>
          <w:sz w:val="24"/>
          <w:szCs w:val="24"/>
        </w:rPr>
        <w:t>ela não entrega a contento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66548F74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647375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647375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51035DF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>d)</w:t>
      </w:r>
      <w:r w:rsidRPr="00647375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69EF98F5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>12.2</w:t>
      </w:r>
      <w:r w:rsidRPr="00647375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7CBCCE4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47375">
        <w:rPr>
          <w:rFonts w:ascii="Arial Narrow" w:eastAsia="Calibri" w:hAnsi="Arial Narrow" w:cs="Arial"/>
          <w:b/>
          <w:sz w:val="24"/>
          <w:szCs w:val="24"/>
        </w:rPr>
        <w:t>12.3</w:t>
      </w:r>
      <w:r w:rsidRPr="00647375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50801128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b/>
          <w:bCs/>
          <w:sz w:val="24"/>
          <w:szCs w:val="24"/>
        </w:rPr>
        <w:t>12.4</w:t>
      </w:r>
      <w:r w:rsidRPr="00647375">
        <w:rPr>
          <w:rFonts w:ascii="Arial Narrow" w:hAnsi="Arial Narrow" w:cs="ArialMT"/>
          <w:sz w:val="24"/>
          <w:szCs w:val="24"/>
        </w:rPr>
        <w:t xml:space="preserve"> Nos termos do art. 7º da Lei Federal 10.520/02 e do art. 49 do Decreto Federal 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5C1F0C90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a) </w:t>
      </w:r>
      <w:r w:rsidRPr="00647375">
        <w:rPr>
          <w:rFonts w:ascii="Arial Narrow" w:hAnsi="Arial Narrow" w:cs="ArialMT"/>
          <w:sz w:val="24"/>
          <w:szCs w:val="24"/>
        </w:rPr>
        <w:tab/>
        <w:t>Não assinar o Contrato ou a Ata de Registro de Preços;</w:t>
      </w:r>
    </w:p>
    <w:p w14:paraId="2E31D2C5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b) </w:t>
      </w:r>
      <w:r w:rsidRPr="00647375">
        <w:rPr>
          <w:rFonts w:ascii="Arial Narrow" w:hAnsi="Arial Narrow" w:cs="ArialMT"/>
          <w:sz w:val="24"/>
          <w:szCs w:val="24"/>
        </w:rPr>
        <w:tab/>
        <w:t>Não entregar a documentação exigida no Edital;</w:t>
      </w:r>
    </w:p>
    <w:p w14:paraId="486F9CF8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c) </w:t>
      </w:r>
      <w:r w:rsidRPr="00647375">
        <w:rPr>
          <w:rFonts w:ascii="Arial Narrow" w:hAnsi="Arial Narrow" w:cs="ArialMT"/>
          <w:sz w:val="24"/>
          <w:szCs w:val="24"/>
        </w:rPr>
        <w:tab/>
        <w:t>Apresentar documentação falsa;</w:t>
      </w:r>
    </w:p>
    <w:p w14:paraId="7CE5A1EB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lastRenderedPageBreak/>
        <w:t xml:space="preserve">d) </w:t>
      </w:r>
      <w:r w:rsidRPr="00647375">
        <w:rPr>
          <w:rFonts w:ascii="Arial Narrow" w:hAnsi="Arial Narrow" w:cs="ArialMT"/>
          <w:sz w:val="24"/>
          <w:szCs w:val="24"/>
        </w:rPr>
        <w:tab/>
        <w:t>Causar o atraso na execução do objeto;</w:t>
      </w:r>
    </w:p>
    <w:p w14:paraId="1081ADAF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e) </w:t>
      </w:r>
      <w:r w:rsidRPr="00647375">
        <w:rPr>
          <w:rFonts w:ascii="Arial Narrow" w:hAnsi="Arial Narrow" w:cs="ArialMT"/>
          <w:sz w:val="24"/>
          <w:szCs w:val="24"/>
        </w:rPr>
        <w:tab/>
        <w:t>Não mantiver a proposta;</w:t>
      </w:r>
    </w:p>
    <w:p w14:paraId="59F0C90C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f) </w:t>
      </w:r>
      <w:r w:rsidRPr="00647375">
        <w:rPr>
          <w:rFonts w:ascii="Arial Narrow" w:hAnsi="Arial Narrow" w:cs="ArialMT"/>
          <w:sz w:val="24"/>
          <w:szCs w:val="24"/>
        </w:rPr>
        <w:tab/>
        <w:t>Falhar na execução do Contrato;</w:t>
      </w:r>
    </w:p>
    <w:p w14:paraId="055DAD3A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g) </w:t>
      </w:r>
      <w:r w:rsidRPr="00647375">
        <w:rPr>
          <w:rFonts w:ascii="Arial Narrow" w:hAnsi="Arial Narrow" w:cs="ArialMT"/>
          <w:sz w:val="24"/>
          <w:szCs w:val="24"/>
        </w:rPr>
        <w:tab/>
        <w:t>Fraudar a execução do Contrato;</w:t>
      </w:r>
    </w:p>
    <w:p w14:paraId="75CB31B4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h) </w:t>
      </w:r>
      <w:r w:rsidRPr="00647375">
        <w:rPr>
          <w:rFonts w:ascii="Arial Narrow" w:hAnsi="Arial Narrow" w:cs="ArialMT"/>
          <w:sz w:val="24"/>
          <w:szCs w:val="24"/>
        </w:rPr>
        <w:tab/>
        <w:t>Comportar-se de modo inidôneo;</w:t>
      </w:r>
    </w:p>
    <w:p w14:paraId="0F3EC9F8" w14:textId="77777777" w:rsidR="00647375" w:rsidRPr="00647375" w:rsidRDefault="00647375" w:rsidP="00647375">
      <w:pPr>
        <w:jc w:val="both"/>
        <w:rPr>
          <w:rFonts w:ascii="Arial Narrow" w:hAnsi="Arial Narrow" w:cs="ArialMT"/>
          <w:sz w:val="24"/>
          <w:szCs w:val="24"/>
        </w:rPr>
      </w:pPr>
      <w:r w:rsidRPr="00647375">
        <w:rPr>
          <w:rFonts w:ascii="Arial Narrow" w:hAnsi="Arial Narrow" w:cs="ArialMT"/>
          <w:sz w:val="24"/>
          <w:szCs w:val="24"/>
        </w:rPr>
        <w:t xml:space="preserve">i) </w:t>
      </w:r>
      <w:r w:rsidRPr="00647375">
        <w:rPr>
          <w:rFonts w:ascii="Arial Narrow" w:hAnsi="Arial Narrow" w:cs="ArialMT"/>
          <w:sz w:val="24"/>
          <w:szCs w:val="24"/>
        </w:rPr>
        <w:tab/>
        <w:t>Declarar informações falsas; e</w:t>
      </w:r>
    </w:p>
    <w:p w14:paraId="76D6E111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647375">
        <w:rPr>
          <w:rFonts w:ascii="Arial Narrow" w:hAnsi="Arial Narrow" w:cs="ArialMT"/>
          <w:color w:val="000000"/>
          <w:sz w:val="24"/>
          <w:szCs w:val="24"/>
        </w:rPr>
        <w:t xml:space="preserve">j) </w:t>
      </w:r>
      <w:r w:rsidRPr="00647375">
        <w:rPr>
          <w:rFonts w:ascii="Arial Narrow" w:hAnsi="Arial Narrow" w:cs="ArialMT"/>
          <w:color w:val="000000"/>
          <w:sz w:val="24"/>
          <w:szCs w:val="24"/>
        </w:rPr>
        <w:tab/>
        <w:t>Cometer fraude fiscal.</w:t>
      </w:r>
    </w:p>
    <w:p w14:paraId="2C854F4D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647375">
        <w:rPr>
          <w:rFonts w:ascii="Arial Narrow" w:hAnsi="Arial Narrow" w:cs="ArialMT"/>
          <w:b/>
          <w:bCs/>
          <w:color w:val="000000"/>
          <w:sz w:val="24"/>
          <w:szCs w:val="24"/>
        </w:rPr>
        <w:t>12.5</w:t>
      </w:r>
      <w:r w:rsidRPr="00647375">
        <w:rPr>
          <w:rFonts w:ascii="Arial Narrow" w:hAnsi="Arial Narrow" w:cs="ArialMT"/>
          <w:color w:val="000000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113FF5D9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647375">
        <w:rPr>
          <w:rFonts w:ascii="Arial Narrow" w:hAnsi="Arial Narrow" w:cs="ArialMT"/>
          <w:b/>
          <w:bCs/>
          <w:color w:val="000000"/>
          <w:sz w:val="24"/>
          <w:szCs w:val="24"/>
        </w:rPr>
        <w:t>12.6</w:t>
      </w:r>
      <w:r w:rsidRPr="00647375">
        <w:rPr>
          <w:rFonts w:ascii="Arial Narrow" w:hAnsi="Arial Narrow" w:cs="ArialMT"/>
          <w:color w:val="000000"/>
          <w:sz w:val="24"/>
          <w:szCs w:val="24"/>
        </w:rPr>
        <w:t xml:space="preserve"> Da aplicação das penas previstas caberá recurso no prazo de 05 (cinco) dias úteis, contados da intimação, o qual deverá poderá ser enviado por e-mail ou protocolado no Protocolo Central do município.</w:t>
      </w:r>
    </w:p>
    <w:p w14:paraId="5DC73423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647375">
        <w:rPr>
          <w:rFonts w:ascii="Arial Narrow" w:hAnsi="Arial Narrow" w:cs="ArialMT"/>
          <w:b/>
          <w:bCs/>
          <w:color w:val="000000"/>
          <w:sz w:val="24"/>
          <w:szCs w:val="24"/>
        </w:rPr>
        <w:t>12.7</w:t>
      </w:r>
      <w:r w:rsidRPr="00647375">
        <w:rPr>
          <w:rFonts w:ascii="Arial Narrow" w:hAnsi="Arial Narrow" w:cs="ArialMT"/>
          <w:color w:val="000000"/>
          <w:sz w:val="24"/>
          <w:szCs w:val="24"/>
        </w:rPr>
        <w:t xml:space="preserve"> O recurso ou o pedido de reconsideração, relativos às penalidades acima dispostas, será dirigido à Autoridade Competente para decisão.</w:t>
      </w:r>
    </w:p>
    <w:p w14:paraId="3E28064C" w14:textId="77777777" w:rsidR="00647375" w:rsidRPr="00647375" w:rsidRDefault="00647375" w:rsidP="006473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0865473" w14:textId="77777777" w:rsidR="00647375" w:rsidRPr="00647375" w:rsidRDefault="00647375" w:rsidP="00647375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TERCEIRA</w:t>
      </w:r>
      <w:r w:rsidRPr="00647375">
        <w:rPr>
          <w:rFonts w:ascii="Arial Narrow" w:hAnsi="Arial Narrow"/>
          <w:b/>
          <w:color w:val="000000"/>
          <w:sz w:val="24"/>
          <w:szCs w:val="24"/>
        </w:rPr>
        <w:t xml:space="preserve"> - DA FUNDAMENTAÇÃO LEGAL E DA VINCULAÇÃO DO CONTRATO</w:t>
      </w:r>
    </w:p>
    <w:p w14:paraId="5C627427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</w:rPr>
        <w:t xml:space="preserve">13.1 </w:t>
      </w:r>
      <w:r w:rsidRPr="00647375">
        <w:rPr>
          <w:rFonts w:ascii="Arial Narrow" w:hAnsi="Arial Narrow"/>
          <w:color w:val="000000"/>
          <w:sz w:val="24"/>
          <w:szCs w:val="24"/>
        </w:rPr>
        <w:t>O presente contrato fundamenta-se nas Leis nº 10.520/2002 e nº 8.666/1993 e vincula - se ao Edital e anexos do Pregão Eletrônico nº 002/2021, constante do Processo Administrativo nº 015/2021, bem como à proposta da CONTRATADA.</w:t>
      </w:r>
    </w:p>
    <w:p w14:paraId="480ED4BC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C03FE98" w14:textId="77777777" w:rsidR="00647375" w:rsidRPr="00647375" w:rsidRDefault="00647375" w:rsidP="00647375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QUARTA</w:t>
      </w:r>
      <w:r w:rsidRPr="00647375">
        <w:rPr>
          <w:rFonts w:ascii="Arial Narrow" w:hAnsi="Arial Narrow"/>
          <w:b/>
          <w:color w:val="000000"/>
          <w:sz w:val="24"/>
          <w:szCs w:val="24"/>
        </w:rPr>
        <w:t xml:space="preserve"> - DAS RETENÇÕES DE TRIBUTOS E CONTRIBUIÇÕES SOCIAIS NA FONTE </w:t>
      </w:r>
    </w:p>
    <w:p w14:paraId="404B064E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647375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14.1 </w:t>
      </w:r>
      <w:r w:rsidRPr="00647375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193DA632" w14:textId="77777777" w:rsidR="00647375" w:rsidRPr="00647375" w:rsidRDefault="00647375" w:rsidP="00647375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6D1D870E" w14:textId="77777777" w:rsidR="00647375" w:rsidRPr="00647375" w:rsidRDefault="00647375" w:rsidP="00647375">
      <w:pPr>
        <w:rPr>
          <w:rFonts w:ascii="Arial Narrow" w:hAnsi="Arial Narrow" w:cs="Arial"/>
          <w:b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  <w:u w:val="single"/>
        </w:rPr>
        <w:t>CLÁUSULA DÉCIMA QUINTA</w:t>
      </w:r>
      <w:r w:rsidRPr="00647375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20D31B73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b/>
          <w:sz w:val="24"/>
          <w:szCs w:val="24"/>
        </w:rPr>
        <w:t>15.1</w:t>
      </w:r>
      <w:r w:rsidRPr="00647375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DD0CBE3" w14:textId="77777777" w:rsidR="00647375" w:rsidRPr="00647375" w:rsidRDefault="00647375" w:rsidP="00647375">
      <w:pPr>
        <w:jc w:val="both"/>
        <w:rPr>
          <w:rFonts w:ascii="Arial Narrow" w:hAnsi="Arial Narrow" w:cs="Arial"/>
          <w:sz w:val="24"/>
          <w:szCs w:val="24"/>
        </w:rPr>
      </w:pPr>
    </w:p>
    <w:p w14:paraId="2E2ABDC0" w14:textId="77777777" w:rsidR="00647375" w:rsidRPr="00647375" w:rsidRDefault="00647375" w:rsidP="00647375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SEXTA</w:t>
      </w:r>
      <w:r w:rsidRPr="00647375">
        <w:rPr>
          <w:rFonts w:ascii="Arial Narrow" w:hAnsi="Arial Narrow"/>
          <w:b/>
          <w:color w:val="000000"/>
          <w:sz w:val="24"/>
          <w:szCs w:val="24"/>
        </w:rPr>
        <w:t xml:space="preserve"> - DO FORO</w:t>
      </w:r>
    </w:p>
    <w:p w14:paraId="38BE3303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b/>
          <w:color w:val="000000"/>
          <w:sz w:val="24"/>
          <w:szCs w:val="24"/>
        </w:rPr>
        <w:t>16.1</w:t>
      </w:r>
      <w:r w:rsidRPr="00647375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73B7BFC5" w14:textId="77777777" w:rsidR="00647375" w:rsidRPr="00647375" w:rsidRDefault="00647375" w:rsidP="00647375">
      <w:pPr>
        <w:rPr>
          <w:rFonts w:ascii="Arial Narrow" w:hAnsi="Arial Narrow"/>
          <w:sz w:val="24"/>
          <w:szCs w:val="24"/>
        </w:rPr>
      </w:pPr>
    </w:p>
    <w:p w14:paraId="6B44E5EB" w14:textId="77777777" w:rsidR="00647375" w:rsidRPr="00647375" w:rsidRDefault="00647375" w:rsidP="00647375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 Administrativo, em 02 (duas) vias de igual teor e forma, para que surtam um só efeito, as quais, depois de lidas, são assinadas pelos representantes das partes, CONTRATANTE e CONTRATADA, e pelas testemunhas abaixo.</w:t>
      </w:r>
    </w:p>
    <w:p w14:paraId="1452E8A7" w14:textId="77777777" w:rsidR="00647375" w:rsidRPr="00647375" w:rsidRDefault="00647375" w:rsidP="00296D7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4BB41181" w14:textId="77777777" w:rsidR="00647375" w:rsidRPr="00647375" w:rsidRDefault="00647375" w:rsidP="00647375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647375">
        <w:rPr>
          <w:rFonts w:ascii="Arial Narrow" w:hAnsi="Arial Narrow" w:cs="Arial"/>
          <w:sz w:val="24"/>
          <w:szCs w:val="24"/>
        </w:rPr>
        <w:t>Doutor Ricardo-RS, 31 de março de 2021.</w:t>
      </w:r>
    </w:p>
    <w:p w14:paraId="56105C9A" w14:textId="77777777" w:rsidR="00647375" w:rsidRDefault="00647375" w:rsidP="00647375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0B148F5A" w14:textId="77777777" w:rsidR="00296D7A" w:rsidRDefault="00296D7A" w:rsidP="00647375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2ECC3767" w14:textId="77777777" w:rsidR="00296D7A" w:rsidRDefault="00296D7A" w:rsidP="00647375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6B763DBC" w14:textId="77777777" w:rsidR="00296D7A" w:rsidRPr="00647375" w:rsidRDefault="00296D7A" w:rsidP="00647375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4CBD5883" w14:textId="77777777" w:rsidR="00647375" w:rsidRPr="00647375" w:rsidRDefault="00647375" w:rsidP="00647375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16F967E5" w14:textId="61B50305" w:rsidR="00647375" w:rsidRPr="00296D7A" w:rsidRDefault="00296D7A" w:rsidP="00647375">
      <w:pPr>
        <w:tabs>
          <w:tab w:val="left" w:pos="709"/>
        </w:tabs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</w:t>
      </w:r>
      <w:r w:rsidRPr="00296D7A">
        <w:rPr>
          <w:rFonts w:ascii="Arial Narrow" w:hAnsi="Arial Narrow"/>
          <w:b/>
          <w:color w:val="000000"/>
          <w:sz w:val="24"/>
          <w:szCs w:val="24"/>
        </w:rPr>
        <w:t>O MUNICÍPIO DE DOUTOR RICARDO-RS</w:t>
      </w:r>
    </w:p>
    <w:p w14:paraId="7913688C" w14:textId="7841B047" w:rsidR="00647375" w:rsidRPr="00647375" w:rsidRDefault="00647375" w:rsidP="00647375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647375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647375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296D7A">
        <w:rPr>
          <w:rFonts w:ascii="Arial Narrow" w:hAnsi="Arial Narrow" w:cs="Arial"/>
          <w:bCs/>
          <w:sz w:val="24"/>
          <w:szCs w:val="24"/>
        </w:rPr>
        <w:t xml:space="preserve">       </w:t>
      </w:r>
      <w:r w:rsidRPr="00647375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789EB113" w14:textId="77777777" w:rsidR="00647375" w:rsidRPr="00647375" w:rsidRDefault="00647375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7AFC2D98" w14:textId="77777777" w:rsidR="00647375" w:rsidRDefault="00647375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322B54E7" w14:textId="77777777" w:rsidR="00296D7A" w:rsidRDefault="00296D7A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4364E248" w14:textId="77777777" w:rsidR="00296D7A" w:rsidRDefault="00296D7A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1049BF1F" w14:textId="77777777" w:rsidR="00296D7A" w:rsidRDefault="00296D7A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7835CF5E" w14:textId="77777777" w:rsidR="00296D7A" w:rsidRDefault="00296D7A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43613173" w14:textId="77777777" w:rsidR="00296D7A" w:rsidRDefault="00296D7A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02B2DCA0" w14:textId="77777777" w:rsidR="00296D7A" w:rsidRPr="00647375" w:rsidRDefault="00296D7A" w:rsidP="00647375">
      <w:pPr>
        <w:jc w:val="right"/>
        <w:rPr>
          <w:rFonts w:ascii="Arial Narrow" w:hAnsi="Arial Narrow" w:cs="Arial"/>
          <w:sz w:val="24"/>
          <w:szCs w:val="24"/>
        </w:rPr>
      </w:pPr>
    </w:p>
    <w:p w14:paraId="376E1EA0" w14:textId="77777777" w:rsidR="00647375" w:rsidRPr="00647375" w:rsidRDefault="00647375" w:rsidP="00296D7A">
      <w:pPr>
        <w:jc w:val="center"/>
        <w:rPr>
          <w:rFonts w:ascii="Arial Narrow" w:hAnsi="Arial Narrow" w:cs="Arial"/>
          <w:sz w:val="24"/>
          <w:szCs w:val="24"/>
        </w:rPr>
      </w:pPr>
    </w:p>
    <w:p w14:paraId="1699A416" w14:textId="22C6A36B" w:rsidR="00647375" w:rsidRPr="00647375" w:rsidRDefault="00296D7A" w:rsidP="00296D7A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  <w:r w:rsidR="00647375" w:rsidRPr="00647375">
        <w:rPr>
          <w:rFonts w:ascii="Arial Narrow" w:hAnsi="Arial Narrow" w:cs="Arial"/>
          <w:sz w:val="24"/>
          <w:szCs w:val="24"/>
        </w:rPr>
        <w:t>Sebastião Lopes Rosa da Silveira</w:t>
      </w:r>
    </w:p>
    <w:p w14:paraId="1F38B02B" w14:textId="397809AE" w:rsidR="00647375" w:rsidRPr="00647375" w:rsidRDefault="00296D7A" w:rsidP="00296D7A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</w:t>
      </w:r>
      <w:r w:rsidR="00647375" w:rsidRPr="00647375">
        <w:rPr>
          <w:rFonts w:ascii="Arial Narrow" w:hAnsi="Arial Narrow" w:cs="Arial"/>
          <w:sz w:val="24"/>
          <w:szCs w:val="24"/>
        </w:rPr>
        <w:t>Assessor Jurídico</w:t>
      </w:r>
    </w:p>
    <w:p w14:paraId="5CCB22BB" w14:textId="4D181F78" w:rsidR="00647375" w:rsidRPr="00647375" w:rsidRDefault="00296D7A" w:rsidP="00296D7A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</w:t>
      </w:r>
      <w:r w:rsidR="00647375" w:rsidRPr="00647375">
        <w:rPr>
          <w:rFonts w:ascii="Arial Narrow" w:hAnsi="Arial Narrow" w:cs="Arial"/>
          <w:sz w:val="24"/>
          <w:szCs w:val="24"/>
        </w:rPr>
        <w:t>OAB/RS 25.753</w:t>
      </w:r>
    </w:p>
    <w:p w14:paraId="78005A37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091DA9B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67C3211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6D7A">
        <w:rPr>
          <w:rFonts w:ascii="Arial Narrow" w:hAnsi="Arial Narrow" w:cs="Arial"/>
          <w:sz w:val="24"/>
          <w:szCs w:val="24"/>
          <w:u w:val="single"/>
        </w:rPr>
        <w:t>Testemunhas</w:t>
      </w:r>
      <w:r w:rsidRPr="00647375">
        <w:rPr>
          <w:rFonts w:ascii="Arial Narrow" w:hAnsi="Arial Narrow" w:cs="Arial"/>
          <w:sz w:val="24"/>
          <w:szCs w:val="24"/>
        </w:rPr>
        <w:t>:</w:t>
      </w:r>
    </w:p>
    <w:p w14:paraId="55999423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FD4D402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22D65401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sz w:val="24"/>
          <w:szCs w:val="24"/>
        </w:rPr>
        <w:t>RG:</w:t>
      </w:r>
    </w:p>
    <w:p w14:paraId="136166D5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sz w:val="24"/>
          <w:szCs w:val="24"/>
        </w:rPr>
        <w:t>CPF:</w:t>
      </w:r>
    </w:p>
    <w:p w14:paraId="1AB2C343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6F99890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405EA122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sz w:val="24"/>
          <w:szCs w:val="24"/>
        </w:rPr>
        <w:t>RG:</w:t>
      </w:r>
    </w:p>
    <w:p w14:paraId="09586082" w14:textId="77777777" w:rsidR="00647375" w:rsidRPr="00647375" w:rsidRDefault="00647375" w:rsidP="0064737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47375">
        <w:rPr>
          <w:rFonts w:ascii="Arial Narrow" w:hAnsi="Arial Narrow" w:cs="Arial"/>
          <w:sz w:val="24"/>
          <w:szCs w:val="24"/>
        </w:rPr>
        <w:t>CPF:</w:t>
      </w:r>
    </w:p>
    <w:p w14:paraId="55148175" w14:textId="336C1735" w:rsidR="001C3543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1C3543" w:rsidRPr="001D31DC" w:rsidSect="00A95858">
      <w:headerReference w:type="default" r:id="rId8"/>
      <w:footerReference w:type="default" r:id="rId9"/>
      <w:pgSz w:w="11907" w:h="16839" w:code="9"/>
      <w:pgMar w:top="1701" w:right="1134" w:bottom="567" w:left="1134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5EC7" w14:textId="77777777" w:rsidR="00FC4EB1" w:rsidRDefault="00FC4EB1">
      <w:r>
        <w:separator/>
      </w:r>
    </w:p>
  </w:endnote>
  <w:endnote w:type="continuationSeparator" w:id="0">
    <w:p w14:paraId="379CF6ED" w14:textId="77777777" w:rsidR="00FC4EB1" w:rsidRDefault="00FC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6B5C" w14:textId="77777777" w:rsidR="00FC4EB1" w:rsidRDefault="00FC4EB1">
    <w:pPr>
      <w:pStyle w:val="Rodap"/>
      <w:jc w:val="right"/>
    </w:pPr>
  </w:p>
  <w:p w14:paraId="23889B97" w14:textId="77777777" w:rsidR="00FC4EB1" w:rsidRPr="007A4035" w:rsidRDefault="00FC4EB1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296D7A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FC4EB1" w:rsidRDefault="00FC4E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EEF6" w14:textId="77777777" w:rsidR="00FC4EB1" w:rsidRDefault="00FC4EB1">
      <w:r>
        <w:separator/>
      </w:r>
    </w:p>
  </w:footnote>
  <w:footnote w:type="continuationSeparator" w:id="0">
    <w:p w14:paraId="7FD534C1" w14:textId="77777777" w:rsidR="00FC4EB1" w:rsidRDefault="00FC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5498" w14:textId="77777777" w:rsidR="00FC4EB1" w:rsidRDefault="00FC4EB1" w:rsidP="000E692C">
    <w:pPr>
      <w:pStyle w:val="Cabealho"/>
    </w:pPr>
  </w:p>
  <w:p w14:paraId="14C795FB" w14:textId="7074619A" w:rsidR="00FC4EB1" w:rsidRDefault="00FC4EB1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FC4EB1" w:rsidRPr="00B239DE" w:rsidRDefault="00FC4EB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FC4EB1" w:rsidRDefault="00FC4EB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FC4EB1" w:rsidRDefault="00FC4EB1" w:rsidP="000E692C">
    <w:pPr>
      <w:pStyle w:val="Cabealho"/>
    </w:pPr>
  </w:p>
  <w:p w14:paraId="1106E54F" w14:textId="39748C42" w:rsidR="00FC4EB1" w:rsidRDefault="00FC4EB1" w:rsidP="000E692C">
    <w:pPr>
      <w:pStyle w:val="Cabealho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FDF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FAE6F25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6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326D4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"/>
  </w:num>
  <w:num w:numId="9">
    <w:abstractNumId w:val="14"/>
  </w:num>
  <w:num w:numId="10">
    <w:abstractNumId w:val="22"/>
  </w:num>
  <w:num w:numId="11">
    <w:abstractNumId w:val="33"/>
  </w:num>
  <w:num w:numId="12">
    <w:abstractNumId w:val="29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28"/>
  </w:num>
  <w:num w:numId="19">
    <w:abstractNumId w:val="21"/>
  </w:num>
  <w:num w:numId="20">
    <w:abstractNumId w:val="0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13"/>
  </w:num>
  <w:num w:numId="27">
    <w:abstractNumId w:val="32"/>
  </w:num>
  <w:num w:numId="28">
    <w:abstractNumId w:val="25"/>
  </w:num>
  <w:num w:numId="29">
    <w:abstractNumId w:val="9"/>
  </w:num>
  <w:num w:numId="30">
    <w:abstractNumId w:val="7"/>
  </w:num>
  <w:num w:numId="31">
    <w:abstractNumId w:val="31"/>
  </w:num>
  <w:num w:numId="32">
    <w:abstractNumId w:val="24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06DEF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BE"/>
    <w:rsid w:val="000664ED"/>
    <w:rsid w:val="0006744A"/>
    <w:rsid w:val="00067A8D"/>
    <w:rsid w:val="00070827"/>
    <w:rsid w:val="00073A6C"/>
    <w:rsid w:val="00073B72"/>
    <w:rsid w:val="00074309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00AE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000C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32D"/>
    <w:rsid w:val="001954E7"/>
    <w:rsid w:val="00195635"/>
    <w:rsid w:val="001A08A9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2E1F"/>
    <w:rsid w:val="001C31FD"/>
    <w:rsid w:val="001C3543"/>
    <w:rsid w:val="001C4B83"/>
    <w:rsid w:val="001C6222"/>
    <w:rsid w:val="001C78EB"/>
    <w:rsid w:val="001D0FDC"/>
    <w:rsid w:val="001D31DC"/>
    <w:rsid w:val="001D444D"/>
    <w:rsid w:val="001D5894"/>
    <w:rsid w:val="001E26B6"/>
    <w:rsid w:val="001E2BA5"/>
    <w:rsid w:val="001E53B3"/>
    <w:rsid w:val="001E6593"/>
    <w:rsid w:val="001F2B14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7BD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092C"/>
    <w:rsid w:val="00251A47"/>
    <w:rsid w:val="0025286C"/>
    <w:rsid w:val="002614E3"/>
    <w:rsid w:val="00262B11"/>
    <w:rsid w:val="0026352D"/>
    <w:rsid w:val="00263868"/>
    <w:rsid w:val="0026458B"/>
    <w:rsid w:val="00264887"/>
    <w:rsid w:val="00266C8F"/>
    <w:rsid w:val="00271B95"/>
    <w:rsid w:val="00273462"/>
    <w:rsid w:val="002748B5"/>
    <w:rsid w:val="00275967"/>
    <w:rsid w:val="00275977"/>
    <w:rsid w:val="00275A90"/>
    <w:rsid w:val="002816B0"/>
    <w:rsid w:val="00281ECC"/>
    <w:rsid w:val="00282C19"/>
    <w:rsid w:val="00282E67"/>
    <w:rsid w:val="002832D8"/>
    <w:rsid w:val="002837AF"/>
    <w:rsid w:val="00284C33"/>
    <w:rsid w:val="00285EF0"/>
    <w:rsid w:val="00286689"/>
    <w:rsid w:val="00287642"/>
    <w:rsid w:val="00290C7B"/>
    <w:rsid w:val="00290D5A"/>
    <w:rsid w:val="002921F0"/>
    <w:rsid w:val="00295103"/>
    <w:rsid w:val="002955B9"/>
    <w:rsid w:val="0029687C"/>
    <w:rsid w:val="00296D7A"/>
    <w:rsid w:val="002A16AB"/>
    <w:rsid w:val="002B0A0A"/>
    <w:rsid w:val="002B1841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4874"/>
    <w:rsid w:val="002C6C6B"/>
    <w:rsid w:val="002C6E7A"/>
    <w:rsid w:val="002D014E"/>
    <w:rsid w:val="002D0AB7"/>
    <w:rsid w:val="002D0E6D"/>
    <w:rsid w:val="002D1297"/>
    <w:rsid w:val="002D1FA6"/>
    <w:rsid w:val="002D2CB0"/>
    <w:rsid w:val="002D2CD5"/>
    <w:rsid w:val="002D56F2"/>
    <w:rsid w:val="002D63D3"/>
    <w:rsid w:val="002D66C4"/>
    <w:rsid w:val="002D6DFC"/>
    <w:rsid w:val="002D71B3"/>
    <w:rsid w:val="002E0F35"/>
    <w:rsid w:val="002E1E11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04E63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87F4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6381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451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B"/>
    <w:rsid w:val="0040615F"/>
    <w:rsid w:val="00411F75"/>
    <w:rsid w:val="0041241A"/>
    <w:rsid w:val="0041322A"/>
    <w:rsid w:val="004150A7"/>
    <w:rsid w:val="004205B4"/>
    <w:rsid w:val="004212A5"/>
    <w:rsid w:val="00421E3D"/>
    <w:rsid w:val="0042283E"/>
    <w:rsid w:val="004237C1"/>
    <w:rsid w:val="004238D9"/>
    <w:rsid w:val="0042392F"/>
    <w:rsid w:val="00424135"/>
    <w:rsid w:val="00424327"/>
    <w:rsid w:val="004256F0"/>
    <w:rsid w:val="00425A5E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23D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2B44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41AD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C7102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278"/>
    <w:rsid w:val="00515957"/>
    <w:rsid w:val="00517142"/>
    <w:rsid w:val="00521170"/>
    <w:rsid w:val="0052161C"/>
    <w:rsid w:val="00521671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00C9"/>
    <w:rsid w:val="005420B9"/>
    <w:rsid w:val="0054433D"/>
    <w:rsid w:val="00546056"/>
    <w:rsid w:val="00547971"/>
    <w:rsid w:val="005506BC"/>
    <w:rsid w:val="00550F0A"/>
    <w:rsid w:val="00555F45"/>
    <w:rsid w:val="00557D1F"/>
    <w:rsid w:val="00563B56"/>
    <w:rsid w:val="005656DD"/>
    <w:rsid w:val="0056763F"/>
    <w:rsid w:val="00571902"/>
    <w:rsid w:val="00571A15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7D4"/>
    <w:rsid w:val="005E1BFC"/>
    <w:rsid w:val="005E2296"/>
    <w:rsid w:val="005E45CB"/>
    <w:rsid w:val="005E5629"/>
    <w:rsid w:val="005E5AE6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47375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596"/>
    <w:rsid w:val="00674F5B"/>
    <w:rsid w:val="0067504E"/>
    <w:rsid w:val="00676EB6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419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4644"/>
    <w:rsid w:val="006F534A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43BD"/>
    <w:rsid w:val="007244E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13E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5EB9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932A9"/>
    <w:rsid w:val="007A1C26"/>
    <w:rsid w:val="007A4035"/>
    <w:rsid w:val="007A4F30"/>
    <w:rsid w:val="007A5B5C"/>
    <w:rsid w:val="007A5C4B"/>
    <w:rsid w:val="007A67EF"/>
    <w:rsid w:val="007A7454"/>
    <w:rsid w:val="007B0367"/>
    <w:rsid w:val="007B1DD5"/>
    <w:rsid w:val="007B490D"/>
    <w:rsid w:val="007B4BDE"/>
    <w:rsid w:val="007B61CC"/>
    <w:rsid w:val="007C1E1E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553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0434"/>
    <w:rsid w:val="00812004"/>
    <w:rsid w:val="00813A42"/>
    <w:rsid w:val="00813D49"/>
    <w:rsid w:val="00813D6A"/>
    <w:rsid w:val="00814FD2"/>
    <w:rsid w:val="00816F20"/>
    <w:rsid w:val="008213A3"/>
    <w:rsid w:val="0082257B"/>
    <w:rsid w:val="00822E17"/>
    <w:rsid w:val="0082342D"/>
    <w:rsid w:val="008235EB"/>
    <w:rsid w:val="0082386B"/>
    <w:rsid w:val="00824137"/>
    <w:rsid w:val="008245C7"/>
    <w:rsid w:val="00825277"/>
    <w:rsid w:val="00825678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5CBD"/>
    <w:rsid w:val="0084766E"/>
    <w:rsid w:val="00847D0F"/>
    <w:rsid w:val="00852AD4"/>
    <w:rsid w:val="00853187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44BF"/>
    <w:rsid w:val="00875BCA"/>
    <w:rsid w:val="008769FF"/>
    <w:rsid w:val="00876FB5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32A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674F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1650A"/>
    <w:rsid w:val="00920B6A"/>
    <w:rsid w:val="0092218F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068F"/>
    <w:rsid w:val="0096206E"/>
    <w:rsid w:val="00962895"/>
    <w:rsid w:val="0096448E"/>
    <w:rsid w:val="00964A8B"/>
    <w:rsid w:val="00964CA4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4BD"/>
    <w:rsid w:val="0098457A"/>
    <w:rsid w:val="00984DC9"/>
    <w:rsid w:val="0099357C"/>
    <w:rsid w:val="0099453D"/>
    <w:rsid w:val="0099528B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7D7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06AF2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5746F"/>
    <w:rsid w:val="00A6465B"/>
    <w:rsid w:val="00A70CCC"/>
    <w:rsid w:val="00A7441E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873CE"/>
    <w:rsid w:val="00A909F8"/>
    <w:rsid w:val="00A946DA"/>
    <w:rsid w:val="00A94FAF"/>
    <w:rsid w:val="00A95858"/>
    <w:rsid w:val="00AA00CA"/>
    <w:rsid w:val="00AA24AA"/>
    <w:rsid w:val="00AA35D9"/>
    <w:rsid w:val="00AA3D69"/>
    <w:rsid w:val="00AA45AA"/>
    <w:rsid w:val="00AA4C59"/>
    <w:rsid w:val="00AA5614"/>
    <w:rsid w:val="00AA5FE6"/>
    <w:rsid w:val="00AB1163"/>
    <w:rsid w:val="00AB1210"/>
    <w:rsid w:val="00AB1269"/>
    <w:rsid w:val="00AB48D8"/>
    <w:rsid w:val="00AB7B0C"/>
    <w:rsid w:val="00AB7EED"/>
    <w:rsid w:val="00AC1530"/>
    <w:rsid w:val="00AC205D"/>
    <w:rsid w:val="00AC5A34"/>
    <w:rsid w:val="00AC5D29"/>
    <w:rsid w:val="00AD1F8E"/>
    <w:rsid w:val="00AD3677"/>
    <w:rsid w:val="00AD37DD"/>
    <w:rsid w:val="00AD5FD9"/>
    <w:rsid w:val="00AD7AD3"/>
    <w:rsid w:val="00AE0D49"/>
    <w:rsid w:val="00AE15F5"/>
    <w:rsid w:val="00AE18FE"/>
    <w:rsid w:val="00AE4632"/>
    <w:rsid w:val="00AE5376"/>
    <w:rsid w:val="00AE586A"/>
    <w:rsid w:val="00AE597C"/>
    <w:rsid w:val="00AE73C0"/>
    <w:rsid w:val="00AE7EF1"/>
    <w:rsid w:val="00AF2297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0CE"/>
    <w:rsid w:val="00B0626F"/>
    <w:rsid w:val="00B07518"/>
    <w:rsid w:val="00B07AD3"/>
    <w:rsid w:val="00B07BC7"/>
    <w:rsid w:val="00B169E3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21F"/>
    <w:rsid w:val="00B778A9"/>
    <w:rsid w:val="00B805EE"/>
    <w:rsid w:val="00B808FA"/>
    <w:rsid w:val="00B82980"/>
    <w:rsid w:val="00B82C8B"/>
    <w:rsid w:val="00B836AB"/>
    <w:rsid w:val="00B855B5"/>
    <w:rsid w:val="00B86D06"/>
    <w:rsid w:val="00B9273F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4B6E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A6EB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0E58"/>
    <w:rsid w:val="00CD1A81"/>
    <w:rsid w:val="00CD285B"/>
    <w:rsid w:val="00CD2B6E"/>
    <w:rsid w:val="00CD4510"/>
    <w:rsid w:val="00CD5787"/>
    <w:rsid w:val="00CD69AC"/>
    <w:rsid w:val="00CE02B9"/>
    <w:rsid w:val="00CE17C7"/>
    <w:rsid w:val="00CE3841"/>
    <w:rsid w:val="00CE4196"/>
    <w:rsid w:val="00CE7FDD"/>
    <w:rsid w:val="00CF01DE"/>
    <w:rsid w:val="00CF032C"/>
    <w:rsid w:val="00CF2E4F"/>
    <w:rsid w:val="00CF2FED"/>
    <w:rsid w:val="00CF5404"/>
    <w:rsid w:val="00CF6C15"/>
    <w:rsid w:val="00CF7DBC"/>
    <w:rsid w:val="00CF7DE5"/>
    <w:rsid w:val="00D01174"/>
    <w:rsid w:val="00D03DE0"/>
    <w:rsid w:val="00D03E3F"/>
    <w:rsid w:val="00D110D7"/>
    <w:rsid w:val="00D11F88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06E"/>
    <w:rsid w:val="00D44DFA"/>
    <w:rsid w:val="00D45018"/>
    <w:rsid w:val="00D45A49"/>
    <w:rsid w:val="00D45D12"/>
    <w:rsid w:val="00D46739"/>
    <w:rsid w:val="00D477B6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CCD"/>
    <w:rsid w:val="00D86644"/>
    <w:rsid w:val="00D9367B"/>
    <w:rsid w:val="00D94DF0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5E4A"/>
    <w:rsid w:val="00DB7389"/>
    <w:rsid w:val="00DC1D4F"/>
    <w:rsid w:val="00DC2428"/>
    <w:rsid w:val="00DC2FF8"/>
    <w:rsid w:val="00DC4C6C"/>
    <w:rsid w:val="00DC6BCA"/>
    <w:rsid w:val="00DC79D6"/>
    <w:rsid w:val="00DD03EE"/>
    <w:rsid w:val="00DD60E5"/>
    <w:rsid w:val="00DD6890"/>
    <w:rsid w:val="00DD6CB1"/>
    <w:rsid w:val="00DE1384"/>
    <w:rsid w:val="00DE1706"/>
    <w:rsid w:val="00DE1FB7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36E4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39A4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D7BC7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6F6E"/>
    <w:rsid w:val="00F170B1"/>
    <w:rsid w:val="00F17FF1"/>
    <w:rsid w:val="00F2127A"/>
    <w:rsid w:val="00F216E9"/>
    <w:rsid w:val="00F23C03"/>
    <w:rsid w:val="00F2406B"/>
    <w:rsid w:val="00F26F47"/>
    <w:rsid w:val="00F304C9"/>
    <w:rsid w:val="00F31651"/>
    <w:rsid w:val="00F35688"/>
    <w:rsid w:val="00F36AD1"/>
    <w:rsid w:val="00F377B8"/>
    <w:rsid w:val="00F3789E"/>
    <w:rsid w:val="00F40184"/>
    <w:rsid w:val="00F42A20"/>
    <w:rsid w:val="00F45BE6"/>
    <w:rsid w:val="00F45F0B"/>
    <w:rsid w:val="00F46431"/>
    <w:rsid w:val="00F502D8"/>
    <w:rsid w:val="00F51FFF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39EA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2108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1EBB"/>
    <w:rsid w:val="00FC3865"/>
    <w:rsid w:val="00FC4218"/>
    <w:rsid w:val="00FC4EB1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0C9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87E569"/>
  <w15:docId w15:val="{7613AC21-5577-4049-8E1C-1F7EC944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E1E1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4406E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7932A9"/>
    <w:rPr>
      <w:sz w:val="24"/>
      <w:lang w:val="en-US"/>
    </w:rPr>
  </w:style>
  <w:style w:type="character" w:customStyle="1" w:styleId="TextopadroChar">
    <w:name w:val="Texto padrão Char"/>
    <w:link w:val="Textopadro"/>
    <w:rsid w:val="007932A9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DD54-F22E-446B-9FB1-E3CA0981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2465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15749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10</cp:revision>
  <cp:lastPrinted>2020-09-21T11:44:00Z</cp:lastPrinted>
  <dcterms:created xsi:type="dcterms:W3CDTF">2021-03-30T16:26:00Z</dcterms:created>
  <dcterms:modified xsi:type="dcterms:W3CDTF">2021-03-30T17:55:00Z</dcterms:modified>
</cp:coreProperties>
</file>