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2" w:rsidRPr="00CF30E2" w:rsidRDefault="00CF30E2" w:rsidP="00CF30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30E2">
        <w:rPr>
          <w:rFonts w:ascii="Arial" w:hAnsi="Arial" w:cs="Arial"/>
          <w:sz w:val="24"/>
          <w:szCs w:val="24"/>
        </w:rPr>
        <w:tab/>
      </w:r>
      <w:r w:rsidRPr="00CF30E2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D32D0C">
        <w:rPr>
          <w:rFonts w:ascii="Arial" w:hAnsi="Arial" w:cs="Arial"/>
          <w:b/>
          <w:bCs/>
          <w:sz w:val="24"/>
          <w:szCs w:val="24"/>
        </w:rPr>
        <w:t xml:space="preserve">MUNICIPAL </w:t>
      </w:r>
      <w:r w:rsidRPr="00CF30E2">
        <w:rPr>
          <w:rFonts w:ascii="Arial" w:hAnsi="Arial" w:cs="Arial"/>
          <w:b/>
          <w:bCs/>
          <w:sz w:val="24"/>
          <w:szCs w:val="24"/>
        </w:rPr>
        <w:t>Nº 02</w:t>
      </w:r>
      <w:r w:rsidR="00035F8E">
        <w:rPr>
          <w:rFonts w:ascii="Arial" w:hAnsi="Arial" w:cs="Arial"/>
          <w:b/>
          <w:bCs/>
          <w:sz w:val="24"/>
          <w:szCs w:val="24"/>
        </w:rPr>
        <w:t>4</w:t>
      </w:r>
      <w:r w:rsidRPr="00CF30E2">
        <w:rPr>
          <w:rFonts w:ascii="Arial" w:hAnsi="Arial" w:cs="Arial"/>
          <w:b/>
          <w:bCs/>
          <w:sz w:val="24"/>
          <w:szCs w:val="24"/>
        </w:rPr>
        <w:t>/2020, de 2</w:t>
      </w:r>
      <w:r w:rsidR="00035F8E">
        <w:rPr>
          <w:rFonts w:ascii="Arial" w:hAnsi="Arial" w:cs="Arial"/>
          <w:b/>
          <w:bCs/>
          <w:sz w:val="24"/>
          <w:szCs w:val="24"/>
        </w:rPr>
        <w:t>3</w:t>
      </w:r>
      <w:r w:rsidRPr="00CF30E2">
        <w:rPr>
          <w:rFonts w:ascii="Arial" w:hAnsi="Arial" w:cs="Arial"/>
          <w:b/>
          <w:bCs/>
          <w:sz w:val="24"/>
          <w:szCs w:val="24"/>
        </w:rPr>
        <w:t xml:space="preserve"> de Março de 2020.</w:t>
      </w:r>
    </w:p>
    <w:p w:rsidR="001F7A0A" w:rsidRDefault="001F7A0A" w:rsidP="00CF30E2">
      <w:pPr>
        <w:spacing w:after="0"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CF30E2" w:rsidRPr="00CF30E2" w:rsidRDefault="00CF30E2" w:rsidP="00CF30E2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“</w:t>
      </w:r>
      <w:r w:rsidR="00035F8E">
        <w:rPr>
          <w:rFonts w:ascii="Arial" w:hAnsi="Arial" w:cs="Arial"/>
          <w:b/>
          <w:sz w:val="24"/>
          <w:szCs w:val="24"/>
        </w:rPr>
        <w:t>Altera o Decreto nº022/2020 de 20 de março de 2020 que d</w:t>
      </w:r>
      <w:r w:rsidRPr="00CF30E2">
        <w:rPr>
          <w:rFonts w:ascii="Arial" w:hAnsi="Arial" w:cs="Arial"/>
          <w:b/>
          <w:sz w:val="24"/>
          <w:szCs w:val="24"/>
        </w:rPr>
        <w:t xml:space="preserve">eclara </w:t>
      </w:r>
      <w:r w:rsidR="00B22A21">
        <w:rPr>
          <w:rFonts w:ascii="Arial" w:hAnsi="Arial" w:cs="Arial"/>
          <w:b/>
          <w:sz w:val="24"/>
          <w:szCs w:val="24"/>
        </w:rPr>
        <w:t>E</w:t>
      </w:r>
      <w:r w:rsidRPr="00CF30E2">
        <w:rPr>
          <w:rFonts w:ascii="Arial" w:hAnsi="Arial" w:cs="Arial"/>
          <w:b/>
          <w:sz w:val="24"/>
          <w:szCs w:val="24"/>
        </w:rPr>
        <w:t xml:space="preserve">stado de </w:t>
      </w:r>
      <w:r w:rsidR="00B22A21">
        <w:rPr>
          <w:rFonts w:ascii="Arial" w:hAnsi="Arial" w:cs="Arial"/>
          <w:b/>
          <w:sz w:val="24"/>
          <w:szCs w:val="24"/>
        </w:rPr>
        <w:t>C</w:t>
      </w:r>
      <w:r w:rsidRPr="00CF30E2">
        <w:rPr>
          <w:rFonts w:ascii="Arial" w:hAnsi="Arial" w:cs="Arial"/>
          <w:b/>
          <w:sz w:val="24"/>
          <w:szCs w:val="24"/>
        </w:rPr>
        <w:t xml:space="preserve">alamidade </w:t>
      </w:r>
      <w:r w:rsidR="00B22A21">
        <w:rPr>
          <w:rFonts w:ascii="Arial" w:hAnsi="Arial" w:cs="Arial"/>
          <w:b/>
          <w:sz w:val="24"/>
          <w:szCs w:val="24"/>
        </w:rPr>
        <w:t>P</w:t>
      </w:r>
      <w:r w:rsidRPr="00CF30E2">
        <w:rPr>
          <w:rFonts w:ascii="Arial" w:hAnsi="Arial" w:cs="Arial"/>
          <w:b/>
          <w:sz w:val="24"/>
          <w:szCs w:val="24"/>
        </w:rPr>
        <w:t>ública</w:t>
      </w:r>
      <w:r w:rsidRPr="00CF30E2">
        <w:rPr>
          <w:rStyle w:val="Refdenotaderodap"/>
          <w:rFonts w:ascii="Arial" w:hAnsi="Arial" w:cs="Arial"/>
          <w:b/>
          <w:sz w:val="24"/>
          <w:szCs w:val="24"/>
        </w:rPr>
        <w:t xml:space="preserve"> </w:t>
      </w:r>
      <w:r w:rsidRPr="00CF30E2">
        <w:rPr>
          <w:rFonts w:ascii="Arial" w:hAnsi="Arial" w:cs="Arial"/>
          <w:b/>
          <w:sz w:val="24"/>
          <w:szCs w:val="24"/>
        </w:rPr>
        <w:t>e dispõe sobre medidas para o enfrentamento da emergência de saúde pública de importância internacional</w:t>
      </w:r>
      <w:r w:rsidR="00B16209">
        <w:rPr>
          <w:rFonts w:ascii="Arial" w:hAnsi="Arial" w:cs="Arial"/>
          <w:b/>
          <w:sz w:val="24"/>
          <w:szCs w:val="24"/>
        </w:rPr>
        <w:t>,</w:t>
      </w:r>
      <w:r w:rsidRPr="00CF30E2">
        <w:rPr>
          <w:rFonts w:ascii="Arial" w:hAnsi="Arial" w:cs="Arial"/>
          <w:b/>
          <w:sz w:val="24"/>
          <w:szCs w:val="24"/>
        </w:rPr>
        <w:t xml:space="preserve"> </w:t>
      </w:r>
      <w:r w:rsidR="00B22A21">
        <w:rPr>
          <w:rFonts w:ascii="Arial" w:hAnsi="Arial" w:cs="Arial"/>
          <w:b/>
          <w:sz w:val="24"/>
          <w:szCs w:val="24"/>
        </w:rPr>
        <w:t>decorrente do surto epidêmico do</w:t>
      </w:r>
      <w:r w:rsidRPr="00CF30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7A0A">
        <w:rPr>
          <w:rFonts w:ascii="Arial" w:hAnsi="Arial" w:cs="Arial"/>
          <w:b/>
          <w:sz w:val="24"/>
          <w:szCs w:val="24"/>
        </w:rPr>
        <w:t>C</w:t>
      </w:r>
      <w:r w:rsidRPr="00CF30E2">
        <w:rPr>
          <w:rFonts w:ascii="Arial" w:hAnsi="Arial" w:cs="Arial"/>
          <w:b/>
          <w:sz w:val="24"/>
          <w:szCs w:val="24"/>
        </w:rPr>
        <w:t>oronavírus</w:t>
      </w:r>
      <w:proofErr w:type="spellEnd"/>
      <w:r w:rsidRPr="00CF30E2">
        <w:rPr>
          <w:rFonts w:ascii="Arial" w:hAnsi="Arial" w:cs="Arial"/>
          <w:b/>
          <w:sz w:val="24"/>
          <w:szCs w:val="24"/>
        </w:rPr>
        <w:t xml:space="preserve"> (COVID-19),</w:t>
      </w:r>
      <w:r>
        <w:rPr>
          <w:rFonts w:ascii="Arial" w:hAnsi="Arial" w:cs="Arial"/>
          <w:b/>
          <w:sz w:val="24"/>
          <w:szCs w:val="24"/>
        </w:rPr>
        <w:t xml:space="preserve"> COBRADE 15110,</w:t>
      </w:r>
      <w:r w:rsidRPr="00CF30E2">
        <w:rPr>
          <w:rFonts w:ascii="Arial" w:hAnsi="Arial" w:cs="Arial"/>
          <w:b/>
          <w:sz w:val="24"/>
          <w:szCs w:val="24"/>
        </w:rPr>
        <w:t xml:space="preserve"> nos termos da Lei </w:t>
      </w:r>
      <w:r w:rsidR="00BE293E">
        <w:rPr>
          <w:rFonts w:ascii="Arial" w:hAnsi="Arial" w:cs="Arial"/>
          <w:b/>
          <w:sz w:val="24"/>
          <w:szCs w:val="24"/>
        </w:rPr>
        <w:t>Federal nº</w:t>
      </w:r>
      <w:r w:rsidRPr="00CF30E2">
        <w:rPr>
          <w:rFonts w:ascii="Arial" w:hAnsi="Arial" w:cs="Arial"/>
          <w:b/>
          <w:sz w:val="24"/>
          <w:szCs w:val="24"/>
        </w:rPr>
        <w:t>13.979/2020, no Decreto Legislativo Federal e no Decreto Estadual atinentes a</w:t>
      </w:r>
      <w:r w:rsidR="00B16209">
        <w:rPr>
          <w:rFonts w:ascii="Arial" w:hAnsi="Arial" w:cs="Arial"/>
          <w:b/>
          <w:sz w:val="24"/>
          <w:szCs w:val="24"/>
        </w:rPr>
        <w:t xml:space="preserve"> matéria</w:t>
      </w:r>
      <w:r w:rsidRPr="00CF30E2">
        <w:rPr>
          <w:rFonts w:ascii="Arial" w:hAnsi="Arial" w:cs="Arial"/>
          <w:b/>
          <w:sz w:val="24"/>
          <w:szCs w:val="24"/>
        </w:rPr>
        <w:t xml:space="preserve">, no </w:t>
      </w:r>
      <w:r w:rsidR="00B22A21">
        <w:rPr>
          <w:rFonts w:ascii="Arial" w:hAnsi="Arial" w:cs="Arial"/>
          <w:b/>
          <w:sz w:val="24"/>
          <w:szCs w:val="24"/>
        </w:rPr>
        <w:t xml:space="preserve">âmbito do </w:t>
      </w:r>
      <w:r w:rsidRPr="00CF30E2">
        <w:rPr>
          <w:rFonts w:ascii="Arial" w:hAnsi="Arial" w:cs="Arial"/>
          <w:b/>
          <w:sz w:val="24"/>
          <w:szCs w:val="24"/>
        </w:rPr>
        <w:t>Município de Doutor Ricardo</w:t>
      </w:r>
      <w:r w:rsidR="00B16209">
        <w:rPr>
          <w:rFonts w:ascii="Arial" w:hAnsi="Arial" w:cs="Arial"/>
          <w:b/>
          <w:sz w:val="24"/>
          <w:szCs w:val="24"/>
        </w:rPr>
        <w:t>-RS</w:t>
      </w:r>
      <w:r w:rsidRPr="00CF30E2">
        <w:rPr>
          <w:rFonts w:ascii="Arial" w:hAnsi="Arial" w:cs="Arial"/>
          <w:b/>
          <w:sz w:val="24"/>
          <w:szCs w:val="24"/>
        </w:rPr>
        <w:t>”.</w:t>
      </w:r>
    </w:p>
    <w:p w:rsidR="00CF30E2" w:rsidRPr="00CF30E2" w:rsidRDefault="00CF30E2" w:rsidP="00CF30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F30E2" w:rsidRPr="00CF30E2" w:rsidRDefault="00CF30E2" w:rsidP="00CF30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CATEA MARIA SANTIN BORSATTO ROLANTE</w:t>
      </w:r>
      <w:r w:rsidRPr="00CF30E2">
        <w:rPr>
          <w:rFonts w:ascii="Arial" w:hAnsi="Arial" w:cs="Arial"/>
          <w:sz w:val="24"/>
          <w:szCs w:val="24"/>
        </w:rPr>
        <w:t>, Prefeita Municipal de Doutor Ricardo, no uso da atribuição que lhe confere o Art. 54 item IV da Lei Orgânica do Município e,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que a saúde</w:t>
      </w:r>
      <w:r w:rsidR="00BB4856" w:rsidRPr="00CF30E2">
        <w:rPr>
          <w:rFonts w:ascii="Arial" w:hAnsi="Arial" w:cs="Arial"/>
          <w:sz w:val="24"/>
          <w:szCs w:val="24"/>
        </w:rPr>
        <w:t>, nos termos do artigo 6.º, da Constituição Federal,</w:t>
      </w:r>
      <w:r w:rsidRPr="00CF30E2">
        <w:rPr>
          <w:rFonts w:ascii="Arial" w:hAnsi="Arial" w:cs="Arial"/>
          <w:sz w:val="24"/>
          <w:szCs w:val="24"/>
        </w:rPr>
        <w:t xml:space="preserve"> é direito de todos e dever do Estado, na forma do artigo 196 </w:t>
      </w:r>
      <w:r w:rsidR="00BB4856" w:rsidRPr="00CF30E2">
        <w:rPr>
          <w:rFonts w:ascii="Arial" w:hAnsi="Arial" w:cs="Arial"/>
          <w:sz w:val="24"/>
          <w:szCs w:val="24"/>
        </w:rPr>
        <w:t>também da normatividade constitucional</w:t>
      </w:r>
      <w:r w:rsidRPr="00CF30E2">
        <w:rPr>
          <w:rFonts w:ascii="Arial" w:hAnsi="Arial" w:cs="Arial"/>
          <w:sz w:val="24"/>
          <w:szCs w:val="24"/>
        </w:rPr>
        <w:t xml:space="preserve">; 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a emergência em saúde pública de importância nacional declarada pela Organização Mundial de Saúde, em 30 de jan</w:t>
      </w:r>
      <w:r w:rsidR="001F7A0A">
        <w:rPr>
          <w:rFonts w:ascii="Arial" w:hAnsi="Arial" w:cs="Arial"/>
          <w:sz w:val="24"/>
          <w:szCs w:val="24"/>
        </w:rPr>
        <w:t xml:space="preserve">eiro de 2020, em razão do susto do novo </w:t>
      </w:r>
      <w:proofErr w:type="spellStart"/>
      <w:r w:rsidR="001F7A0A">
        <w:rPr>
          <w:rFonts w:ascii="Arial" w:hAnsi="Arial" w:cs="Arial"/>
          <w:sz w:val="24"/>
          <w:szCs w:val="24"/>
        </w:rPr>
        <w:t>C</w:t>
      </w:r>
      <w:r w:rsidRPr="00CF30E2">
        <w:rPr>
          <w:rFonts w:ascii="Arial" w:hAnsi="Arial" w:cs="Arial"/>
          <w:sz w:val="24"/>
          <w:szCs w:val="24"/>
        </w:rPr>
        <w:t>oronavírus</w:t>
      </w:r>
      <w:proofErr w:type="spellEnd"/>
      <w:r w:rsidRPr="00CF30E2">
        <w:rPr>
          <w:rFonts w:ascii="Arial" w:hAnsi="Arial" w:cs="Arial"/>
          <w:sz w:val="24"/>
          <w:szCs w:val="24"/>
        </w:rPr>
        <w:t xml:space="preserve"> (COVID-19); </w:t>
      </w:r>
    </w:p>
    <w:p w:rsidR="007C7BCE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a Lei </w:t>
      </w:r>
      <w:r w:rsidR="00B16209">
        <w:rPr>
          <w:rFonts w:ascii="Arial" w:hAnsi="Arial" w:cs="Arial"/>
          <w:sz w:val="24"/>
          <w:szCs w:val="24"/>
        </w:rPr>
        <w:t xml:space="preserve">Federal </w:t>
      </w:r>
      <w:r w:rsidRPr="00CF30E2">
        <w:rPr>
          <w:rFonts w:ascii="Arial" w:hAnsi="Arial" w:cs="Arial"/>
          <w:sz w:val="24"/>
          <w:szCs w:val="24"/>
        </w:rPr>
        <w:t xml:space="preserve">nº 13.979, de 6 de fevereiro de 2020, que dispõe sobre as medidas para enfrentamento da emergência </w:t>
      </w:r>
      <w:r w:rsidR="001F7A0A">
        <w:rPr>
          <w:rFonts w:ascii="Arial" w:hAnsi="Arial" w:cs="Arial"/>
          <w:sz w:val="24"/>
          <w:szCs w:val="24"/>
        </w:rPr>
        <w:t xml:space="preserve">de saúde pública decorrente do </w:t>
      </w:r>
      <w:proofErr w:type="spellStart"/>
      <w:r w:rsidR="001F7A0A">
        <w:rPr>
          <w:rFonts w:ascii="Arial" w:hAnsi="Arial" w:cs="Arial"/>
          <w:sz w:val="24"/>
          <w:szCs w:val="24"/>
        </w:rPr>
        <w:t>C</w:t>
      </w:r>
      <w:r w:rsidRPr="00CF30E2">
        <w:rPr>
          <w:rFonts w:ascii="Arial" w:hAnsi="Arial" w:cs="Arial"/>
          <w:sz w:val="24"/>
          <w:szCs w:val="24"/>
        </w:rPr>
        <w:t>oronavírus</w:t>
      </w:r>
      <w:proofErr w:type="spellEnd"/>
      <w:r w:rsidRPr="00CF30E2">
        <w:rPr>
          <w:rFonts w:ascii="Arial" w:hAnsi="Arial" w:cs="Arial"/>
          <w:sz w:val="24"/>
          <w:szCs w:val="24"/>
        </w:rPr>
        <w:t xml:space="preserve"> responsável pelo surto de 2019;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a Portaria nº 188, de 4 de fevereiro de 2020, que “Declara Emergência em Saúde Pública de importância Nacional (ESPIN) em decorrência da Infecção Humana pelo novo </w:t>
      </w:r>
      <w:proofErr w:type="spellStart"/>
      <w:r w:rsidR="001F7A0A">
        <w:rPr>
          <w:rFonts w:ascii="Arial" w:hAnsi="Arial" w:cs="Arial"/>
          <w:sz w:val="24"/>
          <w:szCs w:val="24"/>
        </w:rPr>
        <w:t>C</w:t>
      </w:r>
      <w:r w:rsidRPr="00CF30E2">
        <w:rPr>
          <w:rFonts w:ascii="Arial" w:hAnsi="Arial" w:cs="Arial"/>
          <w:sz w:val="24"/>
          <w:szCs w:val="24"/>
        </w:rPr>
        <w:t>oronavírus</w:t>
      </w:r>
      <w:proofErr w:type="spellEnd"/>
      <w:r w:rsidRPr="00CF30E2">
        <w:rPr>
          <w:rFonts w:ascii="Arial" w:hAnsi="Arial" w:cs="Arial"/>
          <w:sz w:val="24"/>
          <w:szCs w:val="24"/>
        </w:rPr>
        <w:t xml:space="preserve"> (2019-nCoV)”; 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a Portaria nº 356, de 11 de março de 2020, também do Ministério da Saúde, que regulamenta e operacionaliza a Lei </w:t>
      </w:r>
      <w:r w:rsidR="00BE293E">
        <w:rPr>
          <w:rFonts w:ascii="Arial" w:hAnsi="Arial" w:cs="Arial"/>
          <w:sz w:val="24"/>
          <w:szCs w:val="24"/>
        </w:rPr>
        <w:t xml:space="preserve">Federal </w:t>
      </w:r>
      <w:r w:rsidRPr="00CF30E2">
        <w:rPr>
          <w:rFonts w:ascii="Arial" w:hAnsi="Arial" w:cs="Arial"/>
          <w:sz w:val="24"/>
          <w:szCs w:val="24"/>
        </w:rPr>
        <w:t xml:space="preserve">nº13.797/2020, estabelecendo medidas para o enfrentamento da emergência em saúde pública; 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F30E2">
        <w:rPr>
          <w:rFonts w:ascii="Arial" w:hAnsi="Arial" w:cs="Arial"/>
          <w:sz w:val="24"/>
          <w:szCs w:val="24"/>
        </w:rPr>
        <w:t xml:space="preserve"> que o Estado do Rio Grande do Sul publicou o Decreto nº 55.115, de 13 de março de 2020, dispondo sobre as medidas temporárias de prevenção ao contágio do vírus, no âmbito </w:t>
      </w:r>
      <w:r w:rsidR="00B16209">
        <w:rPr>
          <w:rFonts w:ascii="Arial" w:hAnsi="Arial" w:cs="Arial"/>
          <w:sz w:val="24"/>
          <w:szCs w:val="24"/>
        </w:rPr>
        <w:t>E</w:t>
      </w:r>
      <w:r w:rsidRPr="00CF30E2">
        <w:rPr>
          <w:rFonts w:ascii="Arial" w:hAnsi="Arial" w:cs="Arial"/>
          <w:sz w:val="24"/>
          <w:szCs w:val="24"/>
        </w:rPr>
        <w:t xml:space="preserve">stadual, 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que o Estado do Rio Grande do Sul publicou o Decreto nº 55.128, de 19 de março de 2020, decretando estado de calamidade pública em todo o território do Rio Grande do </w:t>
      </w:r>
      <w:r w:rsidR="00B16209">
        <w:rPr>
          <w:rFonts w:ascii="Arial" w:hAnsi="Arial" w:cs="Arial"/>
          <w:sz w:val="24"/>
          <w:szCs w:val="24"/>
        </w:rPr>
        <w:t>S</w:t>
      </w:r>
      <w:r w:rsidRPr="00CF30E2">
        <w:rPr>
          <w:rFonts w:ascii="Arial" w:hAnsi="Arial" w:cs="Arial"/>
          <w:sz w:val="24"/>
          <w:szCs w:val="24"/>
        </w:rPr>
        <w:t xml:space="preserve">ul, </w:t>
      </w:r>
    </w:p>
    <w:p w:rsidR="00EE1439" w:rsidRPr="00CF30E2" w:rsidRDefault="000F42EA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CONSIDERANDO</w:t>
      </w:r>
      <w:r w:rsidRPr="00CF30E2">
        <w:rPr>
          <w:rFonts w:ascii="Arial" w:hAnsi="Arial" w:cs="Arial"/>
          <w:sz w:val="24"/>
          <w:szCs w:val="24"/>
        </w:rPr>
        <w:t xml:space="preserve"> que a situação </w:t>
      </w:r>
      <w:r w:rsidR="00BB4856" w:rsidRPr="00CF30E2">
        <w:rPr>
          <w:rFonts w:ascii="Arial" w:hAnsi="Arial" w:cs="Arial"/>
          <w:sz w:val="24"/>
          <w:szCs w:val="24"/>
        </w:rPr>
        <w:t>exige</w:t>
      </w:r>
      <w:r w:rsidRPr="00CF30E2">
        <w:rPr>
          <w:rFonts w:ascii="Arial" w:hAnsi="Arial" w:cs="Arial"/>
          <w:sz w:val="24"/>
          <w:szCs w:val="24"/>
        </w:rPr>
        <w:t xml:space="preserve"> urgente</w:t>
      </w:r>
      <w:r w:rsidR="00BB4856" w:rsidRPr="00CF30E2">
        <w:rPr>
          <w:rFonts w:ascii="Arial" w:hAnsi="Arial" w:cs="Arial"/>
          <w:sz w:val="24"/>
          <w:szCs w:val="24"/>
        </w:rPr>
        <w:t>s</w:t>
      </w:r>
      <w:r w:rsidRPr="00CF30E2">
        <w:rPr>
          <w:rFonts w:ascii="Arial" w:hAnsi="Arial" w:cs="Arial"/>
          <w:sz w:val="24"/>
          <w:szCs w:val="24"/>
        </w:rPr>
        <w:t xml:space="preserve"> medidas de prevenção, controle e contenção de riscos, danos e agravos à saúde pública, a fim de evitar a disseminação da doença no Município; </w:t>
      </w:r>
    </w:p>
    <w:p w:rsidR="00BB4856" w:rsidRPr="00CF30E2" w:rsidRDefault="00BB4856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39" w:rsidRPr="00CF30E2" w:rsidRDefault="000F42EA" w:rsidP="00E50D21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CF30E2">
        <w:rPr>
          <w:rFonts w:ascii="Arial" w:hAnsi="Arial" w:cs="Arial"/>
          <w:b/>
          <w:sz w:val="24"/>
          <w:szCs w:val="24"/>
        </w:rPr>
        <w:t>DECRETA:</w:t>
      </w:r>
    </w:p>
    <w:p w:rsidR="00303228" w:rsidRPr="00CF30E2" w:rsidRDefault="00303228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5F8E" w:rsidRDefault="00BB4856" w:rsidP="00035F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D21">
        <w:rPr>
          <w:rFonts w:ascii="Arial" w:hAnsi="Arial" w:cs="Arial"/>
          <w:b/>
          <w:sz w:val="24"/>
          <w:szCs w:val="24"/>
        </w:rPr>
        <w:t>Art. 1º</w:t>
      </w:r>
      <w:r w:rsidRPr="00CF30E2">
        <w:rPr>
          <w:rFonts w:ascii="Arial" w:hAnsi="Arial" w:cs="Arial"/>
          <w:sz w:val="24"/>
          <w:szCs w:val="24"/>
        </w:rPr>
        <w:t xml:space="preserve"> </w:t>
      </w:r>
      <w:r w:rsidR="00E50D21">
        <w:rPr>
          <w:rFonts w:ascii="Arial" w:hAnsi="Arial" w:cs="Arial"/>
          <w:sz w:val="24"/>
          <w:szCs w:val="24"/>
        </w:rPr>
        <w:t>-</w:t>
      </w:r>
      <w:r w:rsidR="00035F8E">
        <w:rPr>
          <w:rFonts w:ascii="Arial" w:hAnsi="Arial" w:cs="Arial"/>
          <w:sz w:val="24"/>
          <w:szCs w:val="24"/>
        </w:rPr>
        <w:t xml:space="preserve"> Fica excluído o </w:t>
      </w:r>
      <w:r w:rsidR="00880A28">
        <w:rPr>
          <w:rFonts w:ascii="Arial" w:hAnsi="Arial" w:cs="Arial"/>
          <w:sz w:val="24"/>
          <w:szCs w:val="24"/>
        </w:rPr>
        <w:t>item</w:t>
      </w:r>
      <w:r w:rsidR="00035F8E">
        <w:rPr>
          <w:rFonts w:ascii="Arial" w:hAnsi="Arial" w:cs="Arial"/>
          <w:sz w:val="24"/>
          <w:szCs w:val="24"/>
        </w:rPr>
        <w:t xml:space="preserve"> VI </w:t>
      </w:r>
      <w:r w:rsidR="00880A28">
        <w:rPr>
          <w:rFonts w:ascii="Arial" w:hAnsi="Arial" w:cs="Arial"/>
          <w:sz w:val="24"/>
          <w:szCs w:val="24"/>
        </w:rPr>
        <w:t xml:space="preserve">das exceções </w:t>
      </w:r>
      <w:r w:rsidR="00035F8E">
        <w:rPr>
          <w:rFonts w:ascii="Arial" w:hAnsi="Arial" w:cs="Arial"/>
          <w:sz w:val="24"/>
          <w:szCs w:val="24"/>
        </w:rPr>
        <w:t>do Art. 3º</w:t>
      </w:r>
      <w:r w:rsidR="00880A28">
        <w:rPr>
          <w:rFonts w:ascii="Arial" w:hAnsi="Arial" w:cs="Arial"/>
          <w:sz w:val="24"/>
          <w:szCs w:val="24"/>
        </w:rPr>
        <w:t xml:space="preserve">. Ficando assim suspensas as atividades de cooperativas de créditos e bancos. </w:t>
      </w:r>
    </w:p>
    <w:p w:rsidR="00D32D0C" w:rsidRDefault="00D32D0C" w:rsidP="00880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39" w:rsidRPr="00CF30E2" w:rsidRDefault="00D32D0C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42EA" w:rsidRPr="00682A2B">
        <w:rPr>
          <w:rFonts w:ascii="Arial" w:hAnsi="Arial" w:cs="Arial"/>
          <w:b/>
          <w:sz w:val="24"/>
          <w:szCs w:val="24"/>
        </w:rPr>
        <w:t xml:space="preserve">Art. </w:t>
      </w:r>
      <w:r w:rsidR="00035F8E"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-</w:t>
      </w:r>
      <w:r w:rsidR="000F42EA" w:rsidRPr="00CF30E2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682A2B">
        <w:rPr>
          <w:rFonts w:ascii="Arial" w:hAnsi="Arial" w:cs="Arial"/>
          <w:sz w:val="24"/>
          <w:szCs w:val="24"/>
        </w:rPr>
        <w:t xml:space="preserve">, </w:t>
      </w:r>
      <w:r w:rsidR="00BE293E">
        <w:rPr>
          <w:rFonts w:ascii="Arial" w:hAnsi="Arial" w:cs="Arial"/>
          <w:sz w:val="24"/>
          <w:szCs w:val="24"/>
        </w:rPr>
        <w:t>permanecendo em pleno vigor as disposições do</w:t>
      </w:r>
      <w:r w:rsidR="00682A2B">
        <w:rPr>
          <w:rFonts w:ascii="Arial" w:hAnsi="Arial" w:cs="Arial"/>
          <w:sz w:val="24"/>
          <w:szCs w:val="24"/>
        </w:rPr>
        <w:t xml:space="preserve"> Decreto Municipal nº019/2020</w:t>
      </w:r>
      <w:r w:rsidR="00BE293E">
        <w:rPr>
          <w:rFonts w:ascii="Arial" w:hAnsi="Arial" w:cs="Arial"/>
          <w:sz w:val="24"/>
          <w:szCs w:val="24"/>
        </w:rPr>
        <w:t xml:space="preserve"> que não apresentam incoerências com o presente</w:t>
      </w:r>
      <w:r w:rsidR="00682A2B">
        <w:rPr>
          <w:rFonts w:ascii="Arial" w:hAnsi="Arial" w:cs="Arial"/>
          <w:sz w:val="24"/>
          <w:szCs w:val="24"/>
        </w:rPr>
        <w:t>.</w:t>
      </w:r>
      <w:r w:rsidR="000F42EA" w:rsidRPr="00CF30E2">
        <w:rPr>
          <w:rFonts w:ascii="Arial" w:hAnsi="Arial" w:cs="Arial"/>
          <w:sz w:val="24"/>
          <w:szCs w:val="24"/>
        </w:rPr>
        <w:t xml:space="preserve"> </w:t>
      </w:r>
    </w:p>
    <w:p w:rsidR="00303228" w:rsidRPr="00C273DE" w:rsidRDefault="00303228" w:rsidP="00CF30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73DE" w:rsidRPr="00C273DE" w:rsidRDefault="00C273DE" w:rsidP="00C273D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3DE">
        <w:rPr>
          <w:rFonts w:ascii="Arial" w:hAnsi="Arial" w:cs="Arial"/>
          <w:b/>
          <w:bCs/>
          <w:sz w:val="24"/>
          <w:szCs w:val="24"/>
        </w:rPr>
        <w:t>Gabinete da Prefeita Municipal de Doutor Ricardo - RS, aos 2</w:t>
      </w:r>
      <w:r w:rsidR="00035F8E">
        <w:rPr>
          <w:rFonts w:ascii="Arial" w:hAnsi="Arial" w:cs="Arial"/>
          <w:b/>
          <w:bCs/>
          <w:sz w:val="24"/>
          <w:szCs w:val="24"/>
        </w:rPr>
        <w:t>3</w:t>
      </w:r>
      <w:r w:rsidRPr="00C273DE">
        <w:rPr>
          <w:rFonts w:ascii="Arial" w:hAnsi="Arial" w:cs="Arial"/>
          <w:b/>
          <w:bCs/>
          <w:sz w:val="24"/>
          <w:szCs w:val="24"/>
        </w:rPr>
        <w:t xml:space="preserve"> dias do mês de março de 2020.</w:t>
      </w:r>
    </w:p>
    <w:p w:rsidR="00B16209" w:rsidRPr="00C273DE" w:rsidRDefault="00B16209" w:rsidP="00C273D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273DE" w:rsidRPr="00C273DE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3DE">
        <w:rPr>
          <w:rFonts w:ascii="Arial" w:hAnsi="Arial" w:cs="Arial"/>
          <w:b/>
          <w:bCs/>
          <w:sz w:val="24"/>
          <w:szCs w:val="24"/>
        </w:rPr>
        <w:t>CATEA MARIA SANTIN BORSATTO ROLANTE</w:t>
      </w:r>
    </w:p>
    <w:p w:rsidR="00C273DE" w:rsidRPr="00C273DE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3DE">
        <w:rPr>
          <w:rFonts w:ascii="Arial" w:hAnsi="Arial" w:cs="Arial"/>
          <w:b/>
          <w:bCs/>
          <w:sz w:val="24"/>
          <w:szCs w:val="24"/>
        </w:rPr>
        <w:t>PREFEITA MUNICIPAL</w:t>
      </w:r>
    </w:p>
    <w:p w:rsidR="00C273DE" w:rsidRPr="00C273DE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209" w:rsidRDefault="00B16209" w:rsidP="00C273D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3DE" w:rsidRPr="00C273DE" w:rsidRDefault="00C273DE" w:rsidP="00C273D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273DE">
        <w:rPr>
          <w:rFonts w:ascii="Arial" w:hAnsi="Arial" w:cs="Arial"/>
          <w:b/>
          <w:sz w:val="24"/>
          <w:szCs w:val="24"/>
        </w:rPr>
        <w:t>REGISTRE-SE E PUBLIQUE-SE</w:t>
      </w:r>
    </w:p>
    <w:p w:rsidR="00C273DE" w:rsidRDefault="00C273DE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:rsidR="00B16209" w:rsidRPr="00C273DE" w:rsidRDefault="00B16209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:rsidR="00C273DE" w:rsidRPr="00C273DE" w:rsidRDefault="00C273DE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273DE">
        <w:rPr>
          <w:rFonts w:ascii="Arial" w:hAnsi="Arial" w:cs="Arial"/>
          <w:b/>
          <w:sz w:val="24"/>
          <w:szCs w:val="24"/>
        </w:rPr>
        <w:t>MATEUS ARCARI</w:t>
      </w:r>
    </w:p>
    <w:p w:rsidR="00EE1439" w:rsidRPr="00CF30E2" w:rsidRDefault="00C273DE" w:rsidP="001B3E2B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273DE">
        <w:rPr>
          <w:rFonts w:ascii="Arial" w:hAnsi="Arial" w:cs="Arial"/>
          <w:b/>
          <w:sz w:val="24"/>
          <w:szCs w:val="24"/>
        </w:rPr>
        <w:t>SECRETÁRIO DA ADMINISTRAÇÃO E PLANEJAMENTO</w:t>
      </w:r>
      <w:r w:rsidR="00EE1439" w:rsidRPr="00CF30E2">
        <w:rPr>
          <w:rFonts w:ascii="Arial" w:hAnsi="Arial" w:cs="Arial"/>
          <w:sz w:val="24"/>
          <w:szCs w:val="24"/>
        </w:rPr>
        <w:t>.</w:t>
      </w:r>
    </w:p>
    <w:sectPr w:rsidR="00EE1439" w:rsidRPr="00CF30E2" w:rsidSect="00CF30E2">
      <w:headerReference w:type="default" r:id="rId8"/>
      <w:footerReference w:type="default" r:id="rId9"/>
      <w:pgSz w:w="11906" w:h="16838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22" w:rsidRDefault="00F60222" w:rsidP="000F42EA">
      <w:pPr>
        <w:spacing w:after="0" w:line="240" w:lineRule="auto"/>
      </w:pPr>
      <w:r>
        <w:separator/>
      </w:r>
    </w:p>
  </w:endnote>
  <w:endnote w:type="continuationSeparator" w:id="0">
    <w:p w:rsidR="00F60222" w:rsidRDefault="00F60222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22" w:rsidRDefault="00F60222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:rsidR="00F60222" w:rsidRDefault="00F60222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:rsidR="00F60222" w:rsidRDefault="00F60222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:rsidR="00F60222" w:rsidRDefault="00F6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22" w:rsidRDefault="00F60222" w:rsidP="000F42EA">
      <w:pPr>
        <w:spacing w:after="0" w:line="240" w:lineRule="auto"/>
      </w:pPr>
      <w:r>
        <w:separator/>
      </w:r>
    </w:p>
  </w:footnote>
  <w:footnote w:type="continuationSeparator" w:id="0">
    <w:p w:rsidR="00F60222" w:rsidRDefault="00F60222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22" w:rsidRDefault="00F60222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8CADE7" wp14:editId="24F85ED8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B5BE8" wp14:editId="36E1D283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222" w:rsidRDefault="00F60222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FEEC9F7" wp14:editId="76C6C725">
                                <wp:extent cx="838200" cy="75247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5B5BE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" stroked="f">
              <v:textbox style="mso-fit-shape-to-text:t">
                <w:txbxContent>
                  <w:p w:rsidR="00F60222" w:rsidRDefault="00F60222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FEEC9F7" wp14:editId="76C6C725">
                          <wp:extent cx="838200" cy="75247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F60222" w:rsidRPr="00B239DE" w:rsidRDefault="00F60222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F60222" w:rsidRDefault="00F60222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F60222" w:rsidRDefault="00F602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A"/>
    <w:rsid w:val="00035F8E"/>
    <w:rsid w:val="00036B68"/>
    <w:rsid w:val="000774BC"/>
    <w:rsid w:val="0008167B"/>
    <w:rsid w:val="000F42EA"/>
    <w:rsid w:val="00120C3B"/>
    <w:rsid w:val="001B3E2B"/>
    <w:rsid w:val="001F7A0A"/>
    <w:rsid w:val="00230357"/>
    <w:rsid w:val="002A2DF7"/>
    <w:rsid w:val="002D0EA6"/>
    <w:rsid w:val="00303228"/>
    <w:rsid w:val="003A2685"/>
    <w:rsid w:val="003A7EC0"/>
    <w:rsid w:val="004C0215"/>
    <w:rsid w:val="004F7B2F"/>
    <w:rsid w:val="0064581C"/>
    <w:rsid w:val="00682A2B"/>
    <w:rsid w:val="007421F2"/>
    <w:rsid w:val="007C7BCE"/>
    <w:rsid w:val="008539ED"/>
    <w:rsid w:val="00863130"/>
    <w:rsid w:val="00880A28"/>
    <w:rsid w:val="009506BF"/>
    <w:rsid w:val="00A23039"/>
    <w:rsid w:val="00AC277D"/>
    <w:rsid w:val="00AE6940"/>
    <w:rsid w:val="00AF49B9"/>
    <w:rsid w:val="00B16209"/>
    <w:rsid w:val="00B22A21"/>
    <w:rsid w:val="00B70662"/>
    <w:rsid w:val="00BA2E0D"/>
    <w:rsid w:val="00BB4856"/>
    <w:rsid w:val="00BD7CE2"/>
    <w:rsid w:val="00BE293E"/>
    <w:rsid w:val="00C13403"/>
    <w:rsid w:val="00C273DE"/>
    <w:rsid w:val="00C6528D"/>
    <w:rsid w:val="00CF30E2"/>
    <w:rsid w:val="00D32D0C"/>
    <w:rsid w:val="00DB425A"/>
    <w:rsid w:val="00E41A83"/>
    <w:rsid w:val="00E50D21"/>
    <w:rsid w:val="00EB7F7B"/>
    <w:rsid w:val="00EE1439"/>
    <w:rsid w:val="00EF11DD"/>
    <w:rsid w:val="00EF5FDC"/>
    <w:rsid w:val="00F113AC"/>
    <w:rsid w:val="00F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3381-E336-4264-B464-9F9D0CC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user</cp:lastModifiedBy>
  <cp:revision>24</cp:revision>
  <cp:lastPrinted>2020-03-23T14:38:00Z</cp:lastPrinted>
  <dcterms:created xsi:type="dcterms:W3CDTF">2020-03-20T16:05:00Z</dcterms:created>
  <dcterms:modified xsi:type="dcterms:W3CDTF">2020-03-30T17:56:00Z</dcterms:modified>
</cp:coreProperties>
</file>